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Епілог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Пантелеймон Куліш</w:t>
      </w:r>
    </w:p>
    <w:p>
      <w:pPr/>
    </w:p>
    <w:p>
      <w:pPr/>
      <w:r>
        <w:rPr/>
        <w:t xml:space="preserve">Сей же есть судъ, яко світ прииде въ миръ, и возлюбиша человецы паче тму, неже світ: біша бо их діла зла. Всякь бо делаяй злая, ненавидить світа и не приходить кь світу, да не обличатся діла его, яко лукава суть.</w:t>
      </w:r>
    </w:p>
    <w:p>
      <w:pPr/>
      <w:r>
        <w:rPr>
          <w:i w:val="1"/>
          <w:iCs w:val="1"/>
        </w:rPr>
        <w:t xml:space="preserve">Иоанна, III. 19, 20</w:t>
      </w:r>
    </w:p>
    <w:p>
      <w:pPr/>
    </w:p>
    <w:p>
      <w:pPr/>
      <w:r>
        <w:rPr/>
        <w:t xml:space="preserve">Так муза хуторна незнана,</w:t>
      </w:r>
    </w:p>
    <w:p>
      <w:pPr/>
      <w:r>
        <w:rPr/>
        <w:t xml:space="preserve">Во ім’я Бога всеблагого,</w:t>
      </w:r>
    </w:p>
    <w:p>
      <w:pPr/>
      <w:r>
        <w:rPr/>
        <w:t xml:space="preserve">І до ляха озвалась пана,</w:t>
      </w:r>
    </w:p>
    <w:p>
      <w:pPr/>
      <w:r>
        <w:rPr/>
        <w:t xml:space="preserve">І до слуги його лихого,</w:t>
      </w:r>
    </w:p>
    <w:p>
      <w:pPr/>
      <w:r>
        <w:rPr/>
        <w:t xml:space="preserve">І до того, хто ситу лапу</w:t>
      </w:r>
    </w:p>
    <w:p>
      <w:pPr/>
      <w:r>
        <w:rPr/>
        <w:t xml:space="preserve">Ссав у берлозі сотні років,</w:t>
      </w:r>
    </w:p>
    <w:p>
      <w:pPr/>
      <w:r>
        <w:rPr/>
        <w:t xml:space="preserve">Хто проклинав святого папу</w:t>
      </w:r>
    </w:p>
    <w:p>
      <w:pPr/>
      <w:r>
        <w:rPr/>
        <w:t xml:space="preserve">Серед своїх святих пророків,</w:t>
      </w:r>
    </w:p>
    <w:p>
      <w:pPr/>
      <w:r>
        <w:rPr/>
        <w:t xml:space="preserve">Котрі “антихриста” цурались,</w:t>
      </w:r>
    </w:p>
    <w:p>
      <w:pPr/>
      <w:r>
        <w:rPr/>
        <w:t xml:space="preserve">Свого соперника в обмані,</w:t>
      </w:r>
    </w:p>
    <w:p>
      <w:pPr/>
      <w:r>
        <w:rPr/>
        <w:t xml:space="preserve">І лучче демона вмудрялись</w:t>
      </w:r>
    </w:p>
    <w:p>
      <w:pPr/>
      <w:r>
        <w:rPr/>
        <w:t xml:space="preserve">Держать хрещений мир в тумані.</w:t>
      </w:r>
    </w:p>
    <w:p>
      <w:pPr/>
      <w:r>
        <w:rPr/>
        <w:t xml:space="preserve">Брати! забудьмо давні чвари</w:t>
      </w:r>
    </w:p>
    <w:p>
      <w:pPr/>
      <w:r>
        <w:rPr/>
        <w:t xml:space="preserve">Та засвітимо світло вкупі,</w:t>
      </w:r>
    </w:p>
    <w:p>
      <w:pPr/>
      <w:r>
        <w:rPr/>
        <w:t xml:space="preserve">Щоб хижаки не пирували,</w:t>
      </w:r>
    </w:p>
    <w:p>
      <w:pPr/>
      <w:r>
        <w:rPr/>
        <w:t xml:space="preserve">Як звір вночі на людськім трупі.</w:t>
      </w:r>
    </w:p>
    <w:p>
      <w:pPr/>
      <w:r>
        <w:rPr/>
        <w:t xml:space="preserve">У них одна пекельна рада,</w:t>
      </w:r>
    </w:p>
    <w:p>
      <w:pPr/>
      <w:r>
        <w:rPr/>
        <w:t xml:space="preserve">Дарма що, рвучи нас, гризуться:</w:t>
      </w:r>
    </w:p>
    <w:p>
      <w:pPr/>
      <w:r>
        <w:rPr/>
        <w:t xml:space="preserve">Щоб не довідалась громада,</w:t>
      </w:r>
    </w:p>
    <w:p>
      <w:pPr/>
      <w:r>
        <w:rPr/>
        <w:t xml:space="preserve">Звідкіль їх ласощі беруться;</w:t>
      </w:r>
    </w:p>
    <w:p>
      <w:pPr/>
      <w:r>
        <w:rPr/>
        <w:t xml:space="preserve">Щоб не обурилась темнота,</w:t>
      </w:r>
    </w:p>
    <w:p>
      <w:pPr/>
      <w:r>
        <w:rPr/>
        <w:t xml:space="preserve">Засліплені розкривши очі:</w:t>
      </w:r>
    </w:p>
    <w:p>
      <w:pPr/>
      <w:r>
        <w:rPr/>
        <w:t xml:space="preserve">Чого на мир така тіснота</w:t>
      </w:r>
    </w:p>
    <w:p>
      <w:pPr/>
      <w:r>
        <w:rPr/>
        <w:t xml:space="preserve">І тьма удень, мов серед ночі.</w:t>
      </w:r>
    </w:p>
    <w:p>
      <w:pPr/>
      <w:r>
        <w:rPr/>
        <w:t xml:space="preserve">Шкода мечем нам воювати:</w:t>
      </w:r>
    </w:p>
    <w:p>
      <w:pPr/>
      <w:r>
        <w:rPr/>
        <w:t xml:space="preserve">Бо дика сила силу дику</w:t>
      </w:r>
    </w:p>
    <w:p>
      <w:pPr/>
      <w:r>
        <w:rPr/>
        <w:t xml:space="preserve">Єхидно стане викликати</w:t>
      </w:r>
    </w:p>
    <w:p>
      <w:pPr/>
      <w:r>
        <w:rPr/>
        <w:t xml:space="preserve">Серед торжественного крику</w:t>
      </w:r>
    </w:p>
    <w:p>
      <w:pPr/>
      <w:r>
        <w:rPr/>
        <w:t xml:space="preserve">За віру, за царя й Росію,</w:t>
      </w:r>
    </w:p>
    <w:p>
      <w:pPr/>
      <w:r>
        <w:rPr/>
        <w:t xml:space="preserve">Аж поки знов на сотню років</w:t>
      </w:r>
    </w:p>
    <w:p>
      <w:pPr/>
      <w:r>
        <w:rPr/>
        <w:t xml:space="preserve">Запре в ярмо народну шию,</w:t>
      </w:r>
    </w:p>
    <w:p>
      <w:pPr/>
      <w:r>
        <w:rPr/>
        <w:t xml:space="preserve">Помучивши його пророків.</w:t>
      </w:r>
    </w:p>
    <w:p>
      <w:pPr/>
      <w:r>
        <w:rPr/>
        <w:t xml:space="preserve">Ні, світла, світла, більш нічого!</w:t>
      </w:r>
    </w:p>
    <w:p>
      <w:pPr/>
      <w:r>
        <w:rPr/>
        <w:t xml:space="preserve">Сим визволим сліпого брата:</w:t>
      </w:r>
    </w:p>
    <w:p>
      <w:pPr/>
      <w:r>
        <w:rPr/>
        <w:t xml:space="preserve">Не буде суєсловить Бога,</w:t>
      </w:r>
    </w:p>
    <w:p>
      <w:pPr/>
      <w:r>
        <w:rPr/>
        <w:t xml:space="preserve">Не стане вихваляти ката.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Епілог — Пантелеймон Куліш</dc:title>
  <dc:description/>
  <dc:subject/>
  <cp:keywords/>
  <cp:category/>
  <cp:lastModifiedBy/>
  <dcterms:created xsi:type="dcterms:W3CDTF">2025-01-21T08:18:42+00:00</dcterms:created>
  <dcterms:modified xsi:type="dcterms:W3CDTF">2025-01-21T08:18:42+00:00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