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живеш у далекому білому місті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Ти живеш у далекому білому місті,</w:t>
      </w:r>
    </w:p>
    <w:p>
      <w:pPr/>
      <w:r>
        <w:rPr/>
        <w:t xml:space="preserve">на високому поверсі,</w:t>
      </w:r>
    </w:p>
    <w:p>
      <w:pPr/>
      <w:r>
        <w:rPr/>
        <w:t xml:space="preserve">твій будинок примітний:</w:t>
      </w:r>
    </w:p>
    <w:p>
      <w:pPr/>
      <w:r>
        <w:rPr/>
        <w:t xml:space="preserve">там неоновий напис холодним світлом</w:t>
      </w:r>
    </w:p>
    <w:p>
      <w:pPr/>
      <w:r>
        <w:rPr/>
        <w:t xml:space="preserve">видніється вдень чіткими літерами з газети,</w:t>
      </w:r>
    </w:p>
    <w:p>
      <w:pPr/>
      <w:r>
        <w:rPr/>
        <w:t xml:space="preserve">вночі — криштальниками солі з Чумацького Шляху.</w:t>
      </w:r>
    </w:p>
    <w:p>
      <w:pPr/>
    </w:p>
    <w:p>
      <w:pPr/>
      <w:r>
        <w:rPr/>
        <w:t xml:space="preserve">Чи ти бачиш мене?</w:t>
      </w:r>
    </w:p>
    <w:p>
      <w:pPr/>
      <w:r>
        <w:rPr/>
        <w:t xml:space="preserve">Я хоч і живу у низенькій хаті</w:t>
      </w:r>
    </w:p>
    <w:p>
      <w:pPr/>
      <w:r>
        <w:rPr/>
        <w:t xml:space="preserve">— притисненій небом</w:t>
      </w:r>
    </w:p>
    <w:p>
      <w:pPr/>
      <w:r>
        <w:rPr/>
        <w:t xml:space="preserve">і вічністю до землі —</w:t>
      </w:r>
    </w:p>
    <w:p>
      <w:pPr/>
      <w:r>
        <w:rPr/>
        <w:t xml:space="preserve">та є ж і у ній віконце,</w:t>
      </w:r>
    </w:p>
    <w:p>
      <w:pPr/>
      <w:r>
        <w:rPr/>
        <w:t xml:space="preserve">що світиться вдень і вночі</w:t>
      </w:r>
    </w:p>
    <w:p>
      <w:pPr/>
      <w:r>
        <w:rPr/>
        <w:t xml:space="preserve">невигасаючим світлом.</w:t>
      </w:r>
    </w:p>
    <w:p>
      <w:pPr/>
    </w:p>
    <w:p>
      <w:pPr/>
      <w:r>
        <w:rPr/>
        <w:t xml:space="preserve">Коли ми одночасно звертаємо погляди</w:t>
      </w:r>
    </w:p>
    <w:p>
      <w:pPr/>
      <w:r>
        <w:rPr/>
        <w:t xml:space="preserve">одне на одного,</w:t>
      </w:r>
    </w:p>
    <w:p>
      <w:pPr/>
      <w:r>
        <w:rPr/>
        <w:t xml:space="preserve">то птахи, що сидять на дереві</w:t>
      </w:r>
    </w:p>
    <w:p>
      <w:pPr/>
      <w:r>
        <w:rPr/>
        <w:t xml:space="preserve">між нами — павичі:</w:t>
      </w:r>
    </w:p>
    <w:p>
      <w:pPr/>
      <w:r>
        <w:rPr/>
        <w:t xml:space="preserve">з лівого боку — пава,</w:t>
      </w:r>
    </w:p>
    <w:p>
      <w:pPr/>
      <w:r>
        <w:rPr/>
        <w:t xml:space="preserve">з правого боку — павич.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живеш у далекому білому місті — Василь Голобородько</dc:title>
  <dc:description/>
  <dc:subject/>
  <cp:keywords/>
  <cp:category/>
  <cp:lastModifiedBy/>
  <dcterms:created xsi:type="dcterms:W3CDTF">2025-01-21T08:43:43+00:00</dcterms:created>
  <dcterms:modified xsi:type="dcterms:W3CDTF">2025-01-21T08:43:43+00:00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