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той літак, що летить до країни соняшників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А той літак, що летить до країни соняшників,</w:t>
      </w:r>
    </w:p>
    <w:p>
      <w:pPr/>
      <w:r>
        <w:rPr/>
        <w:t xml:space="preserve">не здійснить посадки, бо там немає аеродромів,</w:t>
      </w:r>
    </w:p>
    <w:p>
      <w:pPr/>
      <w:r>
        <w:rPr/>
        <w:t xml:space="preserve">а моя підказка, що той літак,</w:t>
      </w:r>
    </w:p>
    <w:p>
      <w:pPr/>
      <w:r>
        <w:rPr/>
        <w:t xml:space="preserve">як лелека, може сісти на хату,</w:t>
      </w:r>
    </w:p>
    <w:p>
      <w:pPr/>
      <w:r>
        <w:rPr/>
        <w:t xml:space="preserve">або, як жайворонок, у поле,</w:t>
      </w:r>
    </w:p>
    <w:p>
      <w:pPr/>
      <w:r>
        <w:rPr/>
        <w:t xml:space="preserve">чи, як бджола, просто на соняшник,</w:t>
      </w:r>
    </w:p>
    <w:p>
      <w:pPr/>
      <w:r>
        <w:rPr/>
        <w:t xml:space="preserve">безглузда, як моє себезаспокоєння.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той літак, що летить до країни соняшників — Василь Голобородько</dc:title>
  <dc:description/>
  <dc:subject/>
  <cp:keywords/>
  <cp:category/>
  <cp:lastModifiedBy/>
  <dcterms:created xsi:type="dcterms:W3CDTF">2025-01-20T16:49:06+00:00</dcterms:created>
  <dcterms:modified xsi:type="dcterms:W3CDTF">2025-01-20T16:49:06+00:00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