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Дідівщина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А. Л. Метлинскому</w:t>
      </w:r>
    </w:p>
    <w:p>
      <w:pPr/>
    </w:p>
    <w:p>
      <w:pPr/>
      <w:r>
        <w:rPr/>
        <w:t xml:space="preserve">Біля церківки старенької</w:t>
      </w:r>
    </w:p>
    <w:p>
      <w:pPr/>
      <w:r>
        <w:rPr/>
        <w:t xml:space="preserve">Зеленіють дві тополоньки;</w:t>
      </w:r>
    </w:p>
    <w:p>
      <w:pPr/>
      <w:r>
        <w:rPr/>
        <w:t xml:space="preserve">У тіні їх у густенької</w:t>
      </w:r>
    </w:p>
    <w:p>
      <w:pPr/>
      <w:r>
        <w:rPr/>
        <w:t xml:space="preserve">Невисокая могилочка.</w:t>
      </w:r>
    </w:p>
    <w:p>
      <w:pPr/>
    </w:p>
    <w:p>
      <w:pPr/>
      <w:r>
        <w:rPr/>
        <w:t xml:space="preserve">Купка чорная рябіється</w:t>
      </w:r>
    </w:p>
    <w:p>
      <w:pPr/>
      <w:r>
        <w:rPr/>
        <w:t xml:space="preserve">Квіточками-різноцвітками;</w:t>
      </w:r>
    </w:p>
    <w:p>
      <w:pPr/>
      <w:r>
        <w:rPr/>
        <w:t xml:space="preserve">Хрест любастровий біліється</w:t>
      </w:r>
    </w:p>
    <w:p>
      <w:pPr/>
      <w:r>
        <w:rPr/>
        <w:t xml:space="preserve">У покійника в головоньках.</w:t>
      </w:r>
    </w:p>
    <w:p>
      <w:pPr/>
    </w:p>
    <w:p>
      <w:pPr/>
      <w:r>
        <w:rPr/>
        <w:t xml:space="preserve">І округ хреста обвилася</w:t>
      </w:r>
    </w:p>
    <w:p>
      <w:pPr/>
      <w:r>
        <w:rPr/>
        <w:t xml:space="preserve">Зелененькая березонька;</w:t>
      </w:r>
    </w:p>
    <w:p>
      <w:pPr/>
      <w:r>
        <w:rPr/>
        <w:t xml:space="preserve">Над хрестом тим похилилася</w:t>
      </w:r>
    </w:p>
    <w:p>
      <w:pPr/>
      <w:r>
        <w:rPr/>
        <w:t xml:space="preserve">Молоденькая калинонька.</w:t>
      </w:r>
    </w:p>
    <w:p>
      <w:pPr/>
    </w:p>
    <w:p>
      <w:pPr/>
      <w:r>
        <w:rPr/>
        <w:t xml:space="preserve">Як у свято в празник бовкне дзвін</w:t>
      </w:r>
    </w:p>
    <w:p>
      <w:pPr/>
      <w:r>
        <w:rPr/>
        <w:t xml:space="preserve">На дзвіниці стародавньої,—</w:t>
      </w:r>
    </w:p>
    <w:p>
      <w:pPr/>
      <w:r>
        <w:rPr/>
        <w:t xml:space="preserve">Відзоветься глуховато він</w:t>
      </w:r>
    </w:p>
    <w:p>
      <w:pPr/>
      <w:r>
        <w:rPr/>
        <w:t xml:space="preserve">У темнім склепі, у могилоньці.</w:t>
      </w:r>
    </w:p>
    <w:p>
      <w:pPr/>
    </w:p>
    <w:p>
      <w:pPr/>
      <w:r>
        <w:rPr/>
        <w:t xml:space="preserve">Кісточки, либонь, сухесенькі</w:t>
      </w:r>
    </w:p>
    <w:p>
      <w:pPr/>
      <w:r>
        <w:rPr/>
        <w:t xml:space="preserve">В трухлих дошках зворушаються;</w:t>
      </w:r>
    </w:p>
    <w:p>
      <w:pPr/>
      <w:r>
        <w:rPr/>
        <w:t xml:space="preserve">За життя, либонь, старесенький</w:t>
      </w:r>
    </w:p>
    <w:p>
      <w:pPr/>
      <w:r>
        <w:rPr/>
        <w:t xml:space="preserve">Дзвін почувши, розрушався так.</w:t>
      </w:r>
    </w:p>
    <w:p>
      <w:pPr/>
    </w:p>
    <w:p>
      <w:pPr/>
      <w:r>
        <w:rPr/>
        <w:t xml:space="preserve">Коли пугач, доби нічної,</w:t>
      </w:r>
    </w:p>
    <w:p>
      <w:pPr/>
      <w:r>
        <w:rPr/>
        <w:t xml:space="preserve">Проведе свій довгий глас смутний,</w:t>
      </w:r>
    </w:p>
    <w:p>
      <w:pPr/>
      <w:r>
        <w:rPr/>
        <w:t xml:space="preserve">В склепі, серед ночі вічної,</w:t>
      </w:r>
    </w:p>
    <w:p>
      <w:pPr/>
      <w:r>
        <w:rPr/>
        <w:t xml:space="preserve">Відкликнеться жалібненько щось.</w:t>
      </w:r>
    </w:p>
    <w:p>
      <w:pPr/>
    </w:p>
    <w:p>
      <w:pPr/>
      <w:r>
        <w:rPr/>
        <w:t xml:space="preserve">Кісточки, либонь, старенькії</w:t>
      </w:r>
    </w:p>
    <w:p>
      <w:pPr/>
      <w:r>
        <w:rPr/>
        <w:t xml:space="preserve">Не самотні були на світі;</w:t>
      </w:r>
    </w:p>
    <w:p>
      <w:pPr/>
      <w:r>
        <w:rPr/>
        <w:t xml:space="preserve">Слізоньки, либонь, тепленькії</w:t>
      </w:r>
    </w:p>
    <w:p>
      <w:pPr/>
      <w:r>
        <w:rPr/>
        <w:t xml:space="preserve">Западають в землю глибоко.</w:t>
      </w:r>
    </w:p>
    <w:p>
      <w:pPr/>
    </w:p>
    <w:p>
      <w:pPr/>
      <w:r>
        <w:rPr/>
        <w:t xml:space="preserve">Коли чижик над могилою</w:t>
      </w:r>
    </w:p>
    <w:p>
      <w:pPr/>
      <w:r>
        <w:rPr/>
        <w:t xml:space="preserve">Привітає ранок піснею,</w:t>
      </w:r>
    </w:p>
    <w:p>
      <w:pPr/>
      <w:r>
        <w:rPr/>
        <w:t xml:space="preserve">Весняная пісня милая</w:t>
      </w:r>
    </w:p>
    <w:p>
      <w:pPr/>
      <w:r>
        <w:rPr/>
        <w:t xml:space="preserve">Під землею розлягається,</w:t>
      </w:r>
    </w:p>
    <w:p>
      <w:pPr/>
    </w:p>
    <w:p>
      <w:pPr/>
      <w:r>
        <w:rPr/>
        <w:t xml:space="preserve">І тополенька пряменькая</w:t>
      </w:r>
    </w:p>
    <w:p>
      <w:pPr/>
      <w:r>
        <w:rPr/>
        <w:t xml:space="preserve">Гілочками колихається,</w:t>
      </w:r>
    </w:p>
    <w:p>
      <w:pPr/>
      <w:r>
        <w:rPr/>
        <w:t xml:space="preserve">І травиця зелененькая</w:t>
      </w:r>
    </w:p>
    <w:p>
      <w:pPr/>
      <w:r>
        <w:rPr/>
        <w:t xml:space="preserve">Заблищить росою срібною.</w:t>
      </w:r>
    </w:p>
    <w:p>
      <w:pPr/>
    </w:p>
    <w:p>
      <w:pPr/>
      <w:r>
        <w:rPr/>
        <w:t xml:space="preserve">Либонь, ранок воскресенія</w:t>
      </w:r>
    </w:p>
    <w:p>
      <w:pPr/>
      <w:r>
        <w:rPr/>
        <w:t xml:space="preserve">Чують кісточки дідівськії,</w:t>
      </w:r>
    </w:p>
    <w:p>
      <w:pPr/>
      <w:r>
        <w:rPr/>
        <w:t xml:space="preserve">Либонь, радость зобачанія</w:t>
      </w:r>
    </w:p>
    <w:p>
      <w:pPr/>
      <w:r>
        <w:rPr/>
        <w:t xml:space="preserve">Гріє серденько холоднеє.</w:t>
      </w:r>
    </w:p>
    <w:p>
      <w:pPr/>
    </w:p>
    <w:p>
      <w:pPr/>
      <w:r>
        <w:rPr/>
        <w:t xml:space="preserve">Тільки ріки поламалися</w:t>
      </w:r>
    </w:p>
    <w:p>
      <w:pPr/>
      <w:r>
        <w:rPr/>
        <w:t xml:space="preserve">Весняної пори ранньої,</w:t>
      </w:r>
    </w:p>
    <w:p>
      <w:pPr/>
      <w:r>
        <w:rPr/>
        <w:t xml:space="preserve">Як вербиця розвивалася</w:t>
      </w:r>
    </w:p>
    <w:p>
      <w:pPr/>
      <w:r>
        <w:rPr/>
        <w:t xml:space="preserve">І вдягався вигон травкою,</w:t>
      </w:r>
    </w:p>
    <w:p>
      <w:pPr/>
    </w:p>
    <w:p>
      <w:pPr/>
      <w:r>
        <w:rPr/>
        <w:t xml:space="preserve">Хлопець й дівчина приходили</w:t>
      </w:r>
    </w:p>
    <w:p>
      <w:pPr/>
      <w:r>
        <w:rPr/>
        <w:t xml:space="preserve">Під тополі на могилоньку</w:t>
      </w:r>
    </w:p>
    <w:p>
      <w:pPr/>
      <w:r>
        <w:rPr/>
        <w:t xml:space="preserve">І насіннячка приносили</w:t>
      </w:r>
    </w:p>
    <w:p>
      <w:pPr/>
      <w:r>
        <w:rPr/>
        <w:t xml:space="preserve">Усівати купку чорную;</w:t>
      </w:r>
    </w:p>
    <w:p>
      <w:pPr/>
    </w:p>
    <w:p>
      <w:pPr/>
      <w:r>
        <w:rPr/>
        <w:t xml:space="preserve">І лилися теплі слізочки</w:t>
      </w:r>
    </w:p>
    <w:p>
      <w:pPr/>
      <w:r>
        <w:rPr/>
        <w:t xml:space="preserve">Із очей на купку чорную;</w:t>
      </w:r>
    </w:p>
    <w:p>
      <w:pPr/>
      <w:r>
        <w:rPr/>
        <w:t xml:space="preserve">І приймалися насіннячки,—</w:t>
      </w:r>
    </w:p>
    <w:p>
      <w:pPr/>
      <w:r>
        <w:rPr/>
        <w:t xml:space="preserve">І два квіта уродилося.</w:t>
      </w:r>
    </w:p>
    <w:p>
      <w:pPr/>
    </w:p>
    <w:p>
      <w:pPr/>
      <w:r>
        <w:rPr/>
        <w:t xml:space="preserve">І, поливаний хлоп'ячими</w:t>
      </w:r>
    </w:p>
    <w:p>
      <w:pPr/>
      <w:r>
        <w:rPr/>
        <w:t xml:space="preserve">Слізоньками, горицвіт вродивсь;</w:t>
      </w:r>
    </w:p>
    <w:p>
      <w:pPr/>
      <w:r>
        <w:rPr/>
        <w:t xml:space="preserve">І, поливані дівчачими</w:t>
      </w:r>
    </w:p>
    <w:p>
      <w:pPr/>
      <w:r>
        <w:rPr/>
        <w:t xml:space="preserve">Слізоньками, вийшли проліски.</w:t>
      </w:r>
    </w:p>
    <w:p>
      <w:pPr/>
    </w:p>
    <w:p>
      <w:pPr/>
      <w:r>
        <w:rPr/>
        <w:t xml:space="preserve">Першій весни подаруночки</w:t>
      </w:r>
    </w:p>
    <w:p>
      <w:pPr/>
      <w:r>
        <w:rPr/>
        <w:t xml:space="preserve">Золотіли і синілися;</w:t>
      </w:r>
    </w:p>
    <w:p>
      <w:pPr/>
      <w:r>
        <w:rPr/>
        <w:t xml:space="preserve">На їх листях поцілуночки</w:t>
      </w:r>
    </w:p>
    <w:p>
      <w:pPr/>
      <w:r>
        <w:rPr/>
        <w:t xml:space="preserve">Божих ангелів лиснілися.</w:t>
      </w:r>
    </w:p>
    <w:p>
      <w:pPr/>
    </w:p>
    <w:p>
      <w:pPr/>
      <w:r>
        <w:rPr/>
        <w:t xml:space="preserve">І квітчала ними тихая</w:t>
      </w:r>
    </w:p>
    <w:p>
      <w:pPr/>
      <w:r>
        <w:rPr/>
        <w:t xml:space="preserve">Пара в церківці старенької</w:t>
      </w:r>
    </w:p>
    <w:p>
      <w:pPr/>
      <w:r>
        <w:rPr/>
        <w:t xml:space="preserve">У суботу великоднюю</w:t>
      </w:r>
    </w:p>
    <w:p>
      <w:pPr/>
      <w:r>
        <w:rPr/>
        <w:t xml:space="preserve">Плащаницю Христа-Господа.</w:t>
      </w:r>
    </w:p>
    <w:p>
      <w:pPr/>
    </w:p>
    <w:p>
      <w:pPr/>
      <w:r>
        <w:rPr/>
        <w:t xml:space="preserve">Наче лик святий глядів на їх</w:t>
      </w:r>
    </w:p>
    <w:p>
      <w:pPr/>
      <w:r>
        <w:rPr/>
        <w:t xml:space="preserve">Оком жалібним та приязним,</w:t>
      </w:r>
    </w:p>
    <w:p>
      <w:pPr/>
      <w:r>
        <w:rPr/>
        <w:t xml:space="preserve">Наче хтось вгорі признавсь до їх</w:t>
      </w:r>
    </w:p>
    <w:p>
      <w:pPr/>
      <w:r>
        <w:rPr/>
        <w:t xml:space="preserve">І казав їм так любесенько:</w:t>
      </w:r>
    </w:p>
    <w:p>
      <w:pPr/>
    </w:p>
    <w:p>
      <w:pPr/>
      <w:r>
        <w:rPr/>
        <w:t xml:space="preserve">Щоб у хлопця в серці жар палав,</w:t>
      </w:r>
    </w:p>
    <w:p>
      <w:pPr/>
      <w:r>
        <w:rPr/>
        <w:t xml:space="preserve">Чистий жар до всього доброго,</w:t>
      </w:r>
    </w:p>
    <w:p>
      <w:pPr/>
      <w:r>
        <w:rPr/>
        <w:t xml:space="preserve">Як огняний квіт, що він квітчав</w:t>
      </w:r>
    </w:p>
    <w:p>
      <w:pPr/>
      <w:r>
        <w:rPr/>
        <w:t xml:space="preserve">Образ Господа забитого!</w:t>
      </w:r>
    </w:p>
    <w:p>
      <w:pPr/>
    </w:p>
    <w:p>
      <w:pPr/>
      <w:r>
        <w:rPr/>
        <w:t xml:space="preserve">Щоб у дівчини безвинная</w:t>
      </w:r>
    </w:p>
    <w:p>
      <w:pPr/>
      <w:r>
        <w:rPr/>
        <w:t xml:space="preserve">Душка так, як небо, сяяла,</w:t>
      </w:r>
    </w:p>
    <w:p>
      <w:pPr/>
      <w:r>
        <w:rPr/>
        <w:t xml:space="preserve">Так — як квіточка блакитная</w:t>
      </w:r>
    </w:p>
    <w:p>
      <w:pPr/>
      <w:r>
        <w:rPr/>
        <w:t xml:space="preserve">На лиці Христа-Спасителя!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Дідівщина — Микола Костомаров</dc:title>
  <dc:description/>
  <dc:subject/>
  <cp:keywords/>
  <cp:category/>
  <cp:lastModifiedBy/>
  <dcterms:created xsi:type="dcterms:W3CDTF">2025-01-21T08:48:16+00:00</dcterms:created>
  <dcterms:modified xsi:type="dcterms:W3CDTF">2025-01-21T08:48:16+00:00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