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По небу блакитному</w:t>
      </w:r>
    </w:p>
    <w:p>
      <w:pPr/>
      <w:r>
        <w:rPr/>
        <w:t xml:space="preserve">Хмарочка плине;</w:t>
      </w:r>
    </w:p>
    <w:p>
      <w:pPr/>
      <w:r>
        <w:rPr/>
        <w:t xml:space="preserve">Спитай її, брате,</w:t>
      </w:r>
    </w:p>
    <w:p>
      <w:pPr/>
      <w:r>
        <w:rPr/>
        <w:t xml:space="preserve">Куди вона плине?</w:t>
      </w:r>
    </w:p>
    <w:p>
      <w:pPr/>
      <w:r>
        <w:rPr/>
        <w:t xml:space="preserve">Чи так собі вільно</w:t>
      </w:r>
    </w:p>
    <w:p>
      <w:pPr/>
      <w:r>
        <w:rPr/>
        <w:t xml:space="preserve">По небу гуляє,</w:t>
      </w:r>
    </w:p>
    <w:p>
      <w:pPr/>
      <w:r>
        <w:rPr/>
        <w:t xml:space="preserve">Чи хмарочку-пару,</w:t>
      </w:r>
    </w:p>
    <w:p>
      <w:pPr/>
      <w:r>
        <w:rPr/>
        <w:t xml:space="preserve">Невдаха, шукає.</w:t>
      </w:r>
    </w:p>
    <w:p>
      <w:pPr/>
      <w:r>
        <w:rPr/>
        <w:t xml:space="preserve">Все небо синіє;</w:t>
      </w:r>
    </w:p>
    <w:p>
      <w:pPr/>
      <w:r>
        <w:rPr/>
        <w:t xml:space="preserve">Одна тільки хмарка,</w:t>
      </w:r>
    </w:p>
    <w:p>
      <w:pPr/>
      <w:r>
        <w:rPr/>
        <w:t xml:space="preserve">Мала, невеличка,</w:t>
      </w:r>
    </w:p>
    <w:p>
      <w:pPr/>
      <w:r>
        <w:rPr/>
        <w:t xml:space="preserve">Одна собі плавле;</w:t>
      </w:r>
    </w:p>
    <w:p>
      <w:pPr/>
      <w:r>
        <w:rPr/>
        <w:t xml:space="preserve">Не вспієш десятка</w:t>
      </w:r>
    </w:p>
    <w:p>
      <w:pPr/>
      <w:r>
        <w:rPr/>
        <w:t xml:space="preserve">Уряд налічити —</w:t>
      </w:r>
    </w:p>
    <w:p>
      <w:pPr/>
      <w:r>
        <w:rPr/>
        <w:t xml:space="preserve">Вже хмарки немає.</w:t>
      </w:r>
    </w:p>
    <w:p>
      <w:pPr/>
      <w:r>
        <w:rPr/>
        <w:t xml:space="preserve">Була в мене думка.</w:t>
      </w:r>
    </w:p>
    <w:p>
      <w:pPr/>
      <w:r>
        <w:rPr/>
        <w:t xml:space="preserve">Як хмарка по небу,</w:t>
      </w:r>
    </w:p>
    <w:p>
      <w:pPr/>
      <w:r>
        <w:rPr/>
        <w:t xml:space="preserve">Снувалась, тулялась.</w:t>
      </w:r>
    </w:p>
    <w:p>
      <w:pPr/>
      <w:r>
        <w:rPr/>
        <w:t xml:space="preserve">Чи чого шукала,</w:t>
      </w:r>
    </w:p>
    <w:p>
      <w:pPr/>
      <w:r>
        <w:rPr/>
        <w:t xml:space="preserve">Чи так для утіхи</w:t>
      </w:r>
    </w:p>
    <w:p>
      <w:pPr/>
      <w:r>
        <w:rPr/>
        <w:t xml:space="preserve">Снувалась, тулялась?</w:t>
      </w:r>
    </w:p>
    <w:p>
      <w:pPr/>
      <w:r>
        <w:rPr/>
        <w:t xml:space="preserve">Не знаю. Забув! —</w:t>
      </w:r>
    </w:p>
    <w:p>
      <w:pPr/>
      <w:r>
        <w:rPr/>
        <w:t xml:space="preserve">Її вже немає.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Хмарка — Микола Костомаров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