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Не говори, не говори</w:t>
      </w:r>
    </w:p>
    <w:p>
      <w:pPr/>
      <w:r>
        <w:rPr/>
        <w:t xml:space="preserve">Про світанковий яр,</w:t>
      </w:r>
    </w:p>
    <w:p>
      <w:pPr/>
      <w:r>
        <w:rPr/>
        <w:t xml:space="preserve">Там сплять прощання явори</w:t>
      </w:r>
    </w:p>
    <w:p>
      <w:pPr/>
      <w:r>
        <w:rPr/>
        <w:t xml:space="preserve">Під вибухами хмар.</w:t>
      </w:r>
    </w:p>
    <w:p>
      <w:pPr/>
    </w:p>
    <w:p>
      <w:pPr/>
      <w:r>
        <w:rPr/>
        <w:t xml:space="preserve">Бродили щастям дні мої</w:t>
      </w:r>
    </w:p>
    <w:p>
      <w:pPr/>
      <w:r>
        <w:rPr/>
        <w:t xml:space="preserve">З тобою у маю,</w:t>
      </w:r>
    </w:p>
    <w:p>
      <w:pPr/>
      <w:r>
        <w:rPr/>
        <w:t xml:space="preserve">І на багнети солов’їв</w:t>
      </w:r>
    </w:p>
    <w:p>
      <w:pPr/>
      <w:r>
        <w:rPr/>
        <w:t xml:space="preserve">Я кинув юнь твою.</w:t>
      </w:r>
    </w:p>
    <w:p>
      <w:pPr/>
    </w:p>
    <w:p>
      <w:pPr/>
      <w:r>
        <w:rPr/>
        <w:t xml:space="preserve">Я плескав небо мрій своїх</w:t>
      </w:r>
    </w:p>
    <w:p>
      <w:pPr/>
      <w:r>
        <w:rPr/>
        <w:t xml:space="preserve">На твій дівочий шлях…</w:t>
      </w:r>
    </w:p>
    <w:p>
      <w:pPr/>
      <w:r>
        <w:rPr/>
        <w:t xml:space="preserve">І жаль мені, що я не міг</w:t>
      </w:r>
    </w:p>
    <w:p>
      <w:pPr/>
      <w:r>
        <w:rPr/>
        <w:t xml:space="preserve">Спалить тебе в полях.</w:t>
      </w:r>
    </w:p>
    <w:p>
      <w:pPr/>
    </w:p>
    <w:p>
      <w:pPr/>
      <w:r>
        <w:rPr/>
        <w:t xml:space="preserve">Не говори, не говори</w:t>
      </w:r>
    </w:p>
    <w:p>
      <w:pPr/>
      <w:r>
        <w:rPr/>
        <w:t xml:space="preserve">Про світанковий яр,</w:t>
      </w:r>
    </w:p>
    <w:p>
      <w:pPr/>
      <w:r>
        <w:rPr/>
        <w:t xml:space="preserve">Там сплять прощання явори</w:t>
      </w:r>
    </w:p>
    <w:p>
      <w:pPr/>
      <w:r>
        <w:rPr/>
        <w:t xml:space="preserve">Під вибухами хмар.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Романс — Микола Вінграновський</dc:title>
  <dc:description/>
  <dc:subject/>
  <cp:keywords/>
  <cp:category/>
  <cp:lastModifiedBy/>
  <dcterms:created xsi:type="dcterms:W3CDTF">2025-01-21T09:05:05+00:00</dcterms:created>
  <dcterms:modified xsi:type="dcterms:W3CDTF">2025-01-21T09:05:05+00:00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