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 жінки, ні хати тієї нема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Ні жінки, ні хати тієї нема,</w:t>
      </w:r>
    </w:p>
    <w:p>
      <w:pPr/>
      <w:r>
        <w:rPr/>
        <w:t xml:space="preserve">Старі лиш валяються капці,</w:t>
      </w:r>
    </w:p>
    <w:p>
      <w:pPr/>
      <w:r>
        <w:rPr/>
        <w:t xml:space="preserve">Та вітер зі степу несе у лиман</w:t>
      </w:r>
    </w:p>
    <w:p>
      <w:pPr/>
      <w:r>
        <w:rPr/>
        <w:t xml:space="preserve">Осіннє насіння акацій.</w:t>
      </w:r>
    </w:p>
    <w:p>
      <w:pPr/>
    </w:p>
    <w:p>
      <w:pPr/>
      <w:r>
        <w:rPr/>
        <w:t xml:space="preserve">Та згорблена стежка в глухій кропиві</w:t>
      </w:r>
    </w:p>
    <w:p>
      <w:pPr/>
      <w:r>
        <w:rPr/>
        <w:t xml:space="preserve">Показує небо по зорях,</w:t>
      </w:r>
    </w:p>
    <w:p>
      <w:pPr/>
      <w:r>
        <w:rPr/>
        <w:t xml:space="preserve">Самі доглядаються груші криві,</w:t>
      </w:r>
    </w:p>
    <w:p>
      <w:pPr/>
      <w:r>
        <w:rPr/>
        <w:t xml:space="preserve">Промерзлі калюжі прозорять.</w:t>
      </w:r>
    </w:p>
    <w:p>
      <w:pPr/>
    </w:p>
    <w:p>
      <w:pPr/>
      <w:r>
        <w:rPr/>
        <w:t xml:space="preserve">Порипує думу присохлу свою</w:t>
      </w:r>
    </w:p>
    <w:p>
      <w:pPr/>
      <w:r>
        <w:rPr/>
        <w:t xml:space="preserve">Потріскана корба кринична,</w:t>
      </w:r>
    </w:p>
    <w:p>
      <w:pPr/>
      <w:r>
        <w:rPr/>
        <w:t xml:space="preserve">Та зиркає в двір з дерези-повію</w:t>
      </w:r>
    </w:p>
    <w:p>
      <w:pPr/>
      <w:r>
        <w:rPr/>
        <w:t xml:space="preserve">Сім’я молоденька лисича.</w:t>
      </w:r>
    </w:p>
    <w:p>
      <w:pPr/>
    </w:p>
    <w:p>
      <w:pPr/>
      <w:r>
        <w:rPr/>
        <w:t xml:space="preserve">Із ферми несуть корови на рогах</w:t>
      </w:r>
    </w:p>
    <w:p>
      <w:pPr/>
      <w:r>
        <w:rPr/>
        <w:t xml:space="preserve">Бідони й цистерни молочні,</w:t>
      </w:r>
    </w:p>
    <w:p>
      <w:pPr/>
      <w:r>
        <w:rPr/>
        <w:t xml:space="preserve">І пісню про жінку в дощах і снігах</w:t>
      </w:r>
    </w:p>
    <w:p>
      <w:pPr/>
      <w:r>
        <w:rPr/>
        <w:t xml:space="preserve">Співають коров’ячі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жінки, ні хати тієї нема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