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Димів долинних вечорове стлище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Димів долинних вечорове стлище,</w:t>
      </w:r>
    </w:p>
    <w:p>
      <w:pPr/>
      <w:r>
        <w:rPr/>
        <w:t xml:space="preserve">Крила низького повечірній плин,</w:t>
      </w:r>
    </w:p>
    <w:p>
      <w:pPr/>
      <w:r>
        <w:rPr/>
        <w:t xml:space="preserve">І попелище хмар ще попліє поки що</w:t>
      </w:r>
    </w:p>
    <w:p>
      <w:pPr/>
      <w:r>
        <w:rPr/>
        <w:t xml:space="preserve">До погляду зорі подимлених долин.</w:t>
      </w:r>
    </w:p>
    <w:p>
      <w:pPr/>
    </w:p>
    <w:p>
      <w:pPr/>
      <w:r>
        <w:rPr/>
        <w:t xml:space="preserve">Долинює відра криничний темний голос,</w:t>
      </w:r>
    </w:p>
    <w:p>
      <w:pPr/>
      <w:r>
        <w:rPr/>
        <w:t xml:space="preserve">Важкий холоне пил, немов гречаний мед.</w:t>
      </w:r>
    </w:p>
    <w:p>
      <w:pPr/>
      <w:r>
        <w:rPr/>
        <w:t xml:space="preserve">Одягнений, як з голочки, з малого</w:t>
      </w:r>
    </w:p>
    <w:p>
      <w:pPr/>
      <w:r>
        <w:rPr/>
        <w:t xml:space="preserve">Не диха над водою очерет.</w:t>
      </w:r>
    </w:p>
    <w:p>
      <w:pPr/>
    </w:p>
    <w:p>
      <w:pPr/>
      <w:r>
        <w:rPr/>
        <w:t xml:space="preserve">Додому дітлашні вечірньосірогусо,</w:t>
      </w:r>
    </w:p>
    <w:p>
      <w:pPr/>
      <w:r>
        <w:rPr/>
        <w:t xml:space="preserve">Вечірньосірогусто ластівкам —</w:t>
      </w:r>
    </w:p>
    <w:p>
      <w:pPr/>
      <w:r>
        <w:rPr/>
        <w:t xml:space="preserve">Додому всі, хто є: стручок квасолі луснув</w:t>
      </w:r>
    </w:p>
    <w:p>
      <w:pPr/>
      <w:r>
        <w:rPr/>
        <w:t xml:space="preserve">І лусканням своїм всіх на ніч налякав.</w:t>
      </w:r>
    </w:p>
    <w:p>
      <w:pPr/>
    </w:p>
    <w:p>
      <w:pPr/>
      <w:r>
        <w:rPr/>
        <w:t xml:space="preserve">Та кашлянуло в полі за городом,</w:t>
      </w:r>
    </w:p>
    <w:p>
      <w:pPr/>
      <w:r>
        <w:rPr/>
        <w:t xml:space="preserve">Йому відкашляло у нашому дворі,</w:t>
      </w:r>
    </w:p>
    <w:p>
      <w:pPr/>
      <w:r>
        <w:rPr/>
        <w:t xml:space="preserve">І тихо сни пішли своїм легким походом,</w:t>
      </w:r>
    </w:p>
    <w:p>
      <w:pPr/>
      <w:r>
        <w:rPr/>
        <w:t xml:space="preserve">Старі і молоді, в подимленій зорі…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Димів долинних вечорове стлище — Микола Вінграновський</dc:title>
  <dc:description/>
  <dc:subject/>
  <cp:keywords/>
  <cp:category/>
  <cp:lastModifiedBy/>
  <dcterms:created xsi:type="dcterms:W3CDTF">2025-01-21T09:05:02+00:00</dcterms:created>
  <dcterms:modified xsi:type="dcterms:W3CDTF">2025-01-21T09:05:02+00:00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