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Тут все говорить із прадавніх пір,</w:t>
      </w:r>
    </w:p>
    <w:p>
      <w:pPr/>
      <w:r>
        <w:rPr/>
        <w:t xml:space="preserve">Тут вічність диха тихо серед гір.</w:t>
      </w:r>
    </w:p>
    <w:p>
      <w:pPr/>
    </w:p>
    <w:p>
      <w:pPr/>
      <w:r>
        <w:rPr/>
        <w:t xml:space="preserve">Це не легенда лине давниною</w:t>
      </w:r>
    </w:p>
    <w:p>
      <w:pPr/>
      <w:r>
        <w:rPr/>
        <w:t xml:space="preserve">І не мара злітає із пітьми…</w:t>
      </w:r>
    </w:p>
    <w:p>
      <w:pPr/>
      <w:r>
        <w:rPr/>
        <w:t xml:space="preserve">Човни століть пливуть переді мною,</w:t>
      </w:r>
    </w:p>
    <w:p>
      <w:pPr/>
      <w:r>
        <w:rPr/>
        <w:t xml:space="preserve">Вантажені народами-дітьми.</w:t>
      </w:r>
    </w:p>
    <w:p>
      <w:pPr/>
    </w:p>
    <w:p>
      <w:pPr/>
      <w:r>
        <w:rPr/>
        <w:t xml:space="preserve">І ти, Гуцульщино, смереко сиволиста,</w:t>
      </w:r>
    </w:p>
    <w:p>
      <w:pPr/>
      <w:r>
        <w:rPr/>
        <w:t xml:space="preserve">Своїм човном пливеш в мої світи…</w:t>
      </w:r>
    </w:p>
    <w:p>
      <w:pPr/>
      <w:r>
        <w:rPr/>
        <w:t xml:space="preserve">Я прошу тебе, земле моя чиста,</w:t>
      </w:r>
    </w:p>
    <w:p>
      <w:pPr/>
      <w:r>
        <w:rPr/>
        <w:t xml:space="preserve">Крізь моє серце тихо пропливти.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Гуцульщино! Твій вік, як чорний сонях,</w:t>
      </w:r>
    </w:p>
    <w:p>
      <w:pPr/>
      <w:r>
        <w:rPr/>
        <w:t xml:space="preserve">Цвіте печально в днях твоїх німих…</w:t>
      </w:r>
    </w:p>
    <w:p>
      <w:pPr/>
      <w:r>
        <w:rPr/>
        <w:t xml:space="preserve">І гори-мозолі не СПЛЯТЬ в твоїх долонях,</w:t>
      </w:r>
    </w:p>
    <w:p>
      <w:pPr/>
      <w:r>
        <w:rPr/>
        <w:t xml:space="preserve">В них кров твоя і піт людський у них.</w:t>
      </w:r>
    </w:p>
    <w:p>
      <w:pPr/>
    </w:p>
    <w:p>
      <w:pPr/>
      <w:r>
        <w:rPr/>
        <w:t xml:space="preserve">Земля страждань, прокляття і пітьми!</w:t>
      </w:r>
    </w:p>
    <w:p>
      <w:pPr/>
      <w:r>
        <w:rPr/>
        <w:t xml:space="preserve">Самі лиш злидні за душею в тебе.</w:t>
      </w:r>
    </w:p>
    <w:p>
      <w:pPr/>
      <w:r>
        <w:rPr/>
        <w:t xml:space="preserve">Ніі Не смереками — зеленими кістьми</w:t>
      </w:r>
    </w:p>
    <w:p>
      <w:pPr/>
      <w:r>
        <w:rPr/>
        <w:t xml:space="preserve">Ти підвелась в своє жебрацьке небо.</w:t>
      </w:r>
    </w:p>
    <w:p>
      <w:pPr/>
    </w:p>
    <w:p>
      <w:pPr/>
      <w:r>
        <w:rPr/>
        <w:t xml:space="preserve">О земле згорблена! В надії скам’янілій,</w:t>
      </w:r>
    </w:p>
    <w:p>
      <w:pPr/>
      <w:r>
        <w:rPr/>
        <w:t xml:space="preserve">В твоєму погляді життя і смерть сплелись,</w:t>
      </w:r>
    </w:p>
    <w:p>
      <w:pPr/>
      <w:r>
        <w:rPr/>
        <w:t xml:space="preserve">Під вікнами америк і бразілій</w:t>
      </w:r>
    </w:p>
    <w:p>
      <w:pPr/>
      <w:r>
        <w:rPr/>
        <w:t xml:space="preserve">Сліпий народ твій Щастя не домігсь!</w:t>
      </w:r>
    </w:p>
    <w:p>
      <w:pPr/>
    </w:p>
    <w:p>
      <w:pPr/>
      <w:r>
        <w:rPr/>
        <w:t xml:space="preserve">Часопис твій, Гуцульщино, — ганьба!</w:t>
      </w:r>
    </w:p>
    <w:p>
      <w:pPr/>
      <w:r>
        <w:rPr/>
        <w:t xml:space="preserve">Ганьба моя! і прадіда, і діда…</w:t>
      </w:r>
    </w:p>
    <w:p>
      <w:pPr/>
      <w:r>
        <w:rPr/>
        <w:t xml:space="preserve">Будь проклят світ без неба і без хліба</w:t>
      </w:r>
    </w:p>
    <w:p>
      <w:pPr/>
      <w:r>
        <w:rPr/>
        <w:t xml:space="preserve">І вікопомна темінь та журба!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Я стою на сьогоденній землі</w:t>
      </w:r>
    </w:p>
    <w:p>
      <w:pPr/>
      <w:r>
        <w:rPr/>
        <w:t xml:space="preserve">Гуцульщини,</w:t>
      </w:r>
    </w:p>
    <w:p>
      <w:pPr/>
      <w:r>
        <w:rPr/>
        <w:t xml:space="preserve">І вона повертає своє обличчя до мене…</w:t>
      </w:r>
    </w:p>
    <w:p>
      <w:pPr/>
    </w:p>
    <w:p>
      <w:pPr/>
      <w:r>
        <w:rPr/>
        <w:t xml:space="preserve">Повиті хмарами і літаками, стоять вечори,</w:t>
      </w:r>
    </w:p>
    <w:p>
      <w:pPr/>
      <w:r>
        <w:rPr/>
        <w:t xml:space="preserve">Пролітають плоти Черемошем, як роки…</w:t>
      </w:r>
    </w:p>
    <w:p>
      <w:pPr/>
      <w:r>
        <w:rPr/>
        <w:t xml:space="preserve">Я думаю про долю дорогої мені землі.</w:t>
      </w:r>
    </w:p>
    <w:p>
      <w:pPr/>
    </w:p>
    <w:p>
      <w:pPr/>
      <w:r>
        <w:rPr/>
        <w:t xml:space="preserve">Живицею пахне і пахне медом…</w:t>
      </w:r>
    </w:p>
    <w:p>
      <w:pPr/>
      <w:r>
        <w:rPr/>
        <w:t xml:space="preserve">В долоні село, наче хліб на столі…</w:t>
      </w:r>
    </w:p>
    <w:p>
      <w:pPr/>
      <w:r>
        <w:rPr/>
        <w:t xml:space="preserve">І гори, вантажені часом і небом,</w:t>
      </w:r>
    </w:p>
    <w:p>
      <w:pPr/>
      <w:r>
        <w:rPr/>
        <w:t xml:space="preserve">Між хмарами йдуть по гуцульській землі.</w:t>
      </w:r>
    </w:p>
    <w:p>
      <w:pPr/>
    </w:p>
    <w:p>
      <w:pPr/>
      <w:r>
        <w:rPr/>
        <w:t xml:space="preserve">І юний гуцул підіймається вгору</w:t>
      </w:r>
    </w:p>
    <w:p>
      <w:pPr/>
      <w:r>
        <w:rPr/>
        <w:t xml:space="preserve">У гомоні звершень своїх і надій…</w:t>
      </w:r>
    </w:p>
    <w:p>
      <w:pPr/>
      <w:r>
        <w:rPr/>
        <w:t xml:space="preserve">І, може, десь юна гуцулка в цю пору</w:t>
      </w:r>
    </w:p>
    <w:p>
      <w:pPr/>
      <w:r>
        <w:rPr/>
        <w:t xml:space="preserve">Дитям зацвіта на землі молодій.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Триптих — Микола Вінграновський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