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думаю, як і чиню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Я думаю, як і чиню,</w:t>
      </w:r>
    </w:p>
    <w:p>
      <w:pPr/>
      <w:r>
        <w:rPr/>
        <w:t xml:space="preserve">Але скажи, хіба це горе,</w:t>
      </w:r>
    </w:p>
    <w:p>
      <w:pPr/>
      <w:r>
        <w:rPr/>
        <w:t xml:space="preserve">Якщо це горе неогорне</w:t>
      </w:r>
    </w:p>
    <w:p>
      <w:pPr/>
      <w:r>
        <w:rPr/>
        <w:t xml:space="preserve">В своїй сльозі я розчиню?</w:t>
      </w:r>
    </w:p>
    <w:p>
      <w:pPr/>
    </w:p>
    <w:p>
      <w:pPr/>
      <w:r>
        <w:rPr/>
        <w:t xml:space="preserve">Мій труд — не горе, не приречність.</w:t>
      </w:r>
    </w:p>
    <w:p>
      <w:pPr/>
      <w:r>
        <w:rPr/>
        <w:t xml:space="preserve">Він шлях і щастя і біди.</w:t>
      </w:r>
    </w:p>
    <w:p>
      <w:pPr/>
      <w:r>
        <w:rPr/>
        <w:t xml:space="preserve">Впадуть на груди поїзди,</w:t>
      </w:r>
    </w:p>
    <w:p>
      <w:pPr/>
      <w:r>
        <w:rPr/>
        <w:t xml:space="preserve">І сядуть літаки на плечі,</w:t>
      </w:r>
    </w:p>
    <w:p>
      <w:pPr/>
    </w:p>
    <w:p>
      <w:pPr/>
      <w:r>
        <w:rPr/>
        <w:t xml:space="preserve">І стане щастям все те горе!</w:t>
      </w:r>
    </w:p>
    <w:p>
      <w:pPr/>
      <w:r>
        <w:rPr/>
        <w:t xml:space="preserve">Віддаленіє рій причин,</w:t>
      </w:r>
    </w:p>
    <w:p>
      <w:pPr/>
      <w:r>
        <w:rPr/>
        <w:t xml:space="preserve">Відстелиться, як поле орне,</w:t>
      </w:r>
    </w:p>
    <w:p>
      <w:pPr/>
      <w:r>
        <w:rPr/>
        <w:t xml:space="preserve">Засіяне хто знає чим —</w:t>
      </w:r>
    </w:p>
    <w:p>
      <w:pPr/>
    </w:p>
    <w:p>
      <w:pPr/>
      <w:r>
        <w:rPr/>
        <w:t xml:space="preserve">Любов’ю вічною навічно.</w:t>
      </w:r>
    </w:p>
    <w:p>
      <w:pPr/>
      <w:r>
        <w:rPr/>
        <w:t xml:space="preserve">Чи, може, груддям камінняч?</w:t>
      </w:r>
    </w:p>
    <w:p>
      <w:pPr/>
      <w:r>
        <w:rPr/>
        <w:t xml:space="preserve">Не плач. Не плач. Відмовчуй, відчаю!</w:t>
      </w:r>
    </w:p>
    <w:p>
      <w:pPr/>
      <w:r>
        <w:rPr/>
        <w:t xml:space="preserve">Т-с-с, не збуди наш сон… не плач.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думаю, як і чиню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