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Іллі на дачі лиє дощ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В Іллі на дачі лиє дощ,</w:t>
      </w:r>
    </w:p>
    <w:p>
      <w:pPr/>
      <w:r>
        <w:rPr/>
        <w:t xml:space="preserve">І троє гусеняток,</w:t>
      </w:r>
    </w:p>
    <w:p>
      <w:pPr/>
      <w:r>
        <w:rPr/>
        <w:t xml:space="preserve">Хоч так, чи так, чи як там хоч,</w:t>
      </w:r>
    </w:p>
    <w:p>
      <w:pPr/>
      <w:r>
        <w:rPr/>
        <w:t xml:space="preserve">Скубуть траву з-під лапок.</w:t>
      </w:r>
    </w:p>
    <w:p>
      <w:pPr/>
    </w:p>
    <w:p>
      <w:pPr/>
      <w:r>
        <w:rPr/>
        <w:t xml:space="preserve">І пішаки, як мамлюки, —</w:t>
      </w:r>
    </w:p>
    <w:p>
      <w:pPr/>
      <w:r>
        <w:rPr/>
        <w:t xml:space="preserve">Їм бог велів загинуть…</w:t>
      </w:r>
    </w:p>
    <w:p>
      <w:pPr/>
      <w:r>
        <w:rPr/>
        <w:t xml:space="preserve">Не пішаки, то маслюки</w:t>
      </w:r>
    </w:p>
    <w:p>
      <w:pPr/>
      <w:r>
        <w:rPr/>
        <w:t xml:space="preserve">Шубовснуть у корзину…</w:t>
      </w:r>
    </w:p>
    <w:p>
      <w:pPr/>
    </w:p>
    <w:p>
      <w:pPr/>
      <w:r>
        <w:rPr/>
        <w:t xml:space="preserve">Неначе все, як мало буть:</w:t>
      </w:r>
    </w:p>
    <w:p>
      <w:pPr/>
      <w:r>
        <w:rPr/>
        <w:t xml:space="preserve">Залатане із латки</w:t>
      </w:r>
    </w:p>
    <w:p>
      <w:pPr/>
      <w:r>
        <w:rPr/>
        <w:t xml:space="preserve">Скубе щось серце на майбуть,</w:t>
      </w:r>
    </w:p>
    <w:p>
      <w:pPr/>
      <w:r>
        <w:rPr/>
        <w:t xml:space="preserve">Як гусеня з-під лапки.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Іллі на дачі лиє дощ — Микола Вінграновський</dc:title>
  <dc:description/>
  <dc:subject/>
  <cp:keywords/>
  <cp:category/>
  <cp:lastModifiedBy/>
  <dcterms:created xsi:type="dcterms:W3CDTF">2025-01-21T08:41:29+00:00</dcterms:created>
  <dcterms:modified xsi:type="dcterms:W3CDTF">2025-01-21T08:41:29+00:00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