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Ти плачеш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Ти плачеш. Плач. Сльозам немає влади.</w:t>
      </w:r>
    </w:p>
    <w:p>
      <w:pPr/>
      <w:r>
        <w:rPr/>
        <w:t xml:space="preserve">Нема закону, перешкод нема.</w:t>
      </w:r>
    </w:p>
    <w:p>
      <w:pPr/>
      <w:r>
        <w:rPr/>
        <w:t xml:space="preserve">Ти плачеш. Плач. Втішати я не ладен.</w:t>
      </w:r>
    </w:p>
    <w:p>
      <w:pPr/>
      <w:r>
        <w:rPr/>
        <w:t xml:space="preserve">Душа моя холодна і німа.</w:t>
      </w:r>
    </w:p>
    <w:p>
      <w:pPr/>
    </w:p>
    <w:p>
      <w:pPr/>
      <w:r>
        <w:rPr/>
        <w:t xml:space="preserve">Дорогоцінні дні я біля тебе знищив,</w:t>
      </w:r>
    </w:p>
    <w:p>
      <w:pPr/>
      <w:r>
        <w:rPr/>
        <w:t xml:space="preserve">За спалені роки нічого не просив я.</w:t>
      </w:r>
    </w:p>
    <w:p>
      <w:pPr/>
      <w:r>
        <w:rPr/>
        <w:t xml:space="preserve">Навколо тебе в їхнім попелищі</w:t>
      </w:r>
    </w:p>
    <w:p>
      <w:pPr/>
      <w:r>
        <w:rPr/>
        <w:t xml:space="preserve">Росте покора і росте безсилля.</w:t>
      </w:r>
    </w:p>
    <w:p>
      <w:pPr/>
    </w:p>
    <w:p>
      <w:pPr/>
      <w:r>
        <w:rPr/>
        <w:t xml:space="preserve">Я думаю: у цім твоєму світі</w:t>
      </w:r>
    </w:p>
    <w:p>
      <w:pPr/>
      <w:r>
        <w:rPr/>
        <w:t xml:space="preserve">Небудь-коли в ім’я смачного сну</w:t>
      </w:r>
    </w:p>
    <w:p>
      <w:pPr/>
      <w:r>
        <w:rPr/>
        <w:t xml:space="preserve">Мене ти зрадиш й викинеш на смітник,</w:t>
      </w:r>
    </w:p>
    <w:p>
      <w:pPr/>
      <w:r>
        <w:rPr/>
        <w:t xml:space="preserve">Як знуду за тобою навісну.</w:t>
      </w:r>
    </w:p>
    <w:p>
      <w:pPr/>
    </w:p>
    <w:p>
      <w:pPr/>
      <w:r>
        <w:rPr/>
        <w:t xml:space="preserve">Як мало ненавидіти й любити!</w:t>
      </w:r>
    </w:p>
    <w:p>
      <w:pPr/>
      <w:r>
        <w:rPr/>
        <w:t xml:space="preserve">І як багато жить, щоб тільки жити.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Ти плачеш — Микола Вінграновський</dc:title>
  <dc:description/>
  <dc:subject/>
  <cp:keywords/>
  <cp:category/>
  <cp:lastModifiedBy/>
  <dcterms:created xsi:type="dcterms:W3CDTF">2025-01-21T09:05:06+00:00</dcterms:created>
  <dcterms:modified xsi:type="dcterms:W3CDTF">2025-01-21T09:05:06+00:00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