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про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Заспіваю твоє ім’я,</w:t>
      </w:r>
    </w:p>
    <w:p>
      <w:pPr/>
      <w:r>
        <w:rPr/>
        <w:t xml:space="preserve">Твоє тихе ім’я вишневе,</w:t>
      </w:r>
    </w:p>
    <w:p>
      <w:pPr/>
      <w:r>
        <w:rPr/>
        <w:t xml:space="preserve">Де між хмарами обійма</w:t>
      </w:r>
    </w:p>
    <w:p>
      <w:pPr/>
      <w:r>
        <w:rPr/>
        <w:t xml:space="preserve">Свою ніжну дорогу небо.</w:t>
      </w:r>
    </w:p>
    <w:p>
      <w:pPr/>
      <w:r>
        <w:rPr/>
        <w:t xml:space="preserve">Де горить під зорею мак</w:t>
      </w:r>
    </w:p>
    <w:p>
      <w:pPr/>
      <w:r>
        <w:rPr/>
        <w:t xml:space="preserve">І говорить гроза з грозою,</w:t>
      </w:r>
    </w:p>
    <w:p>
      <w:pPr/>
      <w:r>
        <w:rPr/>
        <w:t xml:space="preserve">Переманює — перейма</w:t>
      </w:r>
    </w:p>
    <w:p>
      <w:pPr/>
      <w:r>
        <w:rPr/>
        <w:t xml:space="preserve">Хвиля хвилю попід горою.</w:t>
      </w:r>
    </w:p>
    <w:p>
      <w:pPr/>
      <w:r>
        <w:rPr/>
        <w:t xml:space="preserve">Заспіваю твою любов</w:t>
      </w:r>
    </w:p>
    <w:p>
      <w:pPr/>
      <w:r>
        <w:rPr/>
        <w:t xml:space="preserve">У великій твоїй дорозі,</w:t>
      </w:r>
    </w:p>
    <w:p>
      <w:pPr/>
      <w:r>
        <w:rPr/>
        <w:t xml:space="preserve">В тій дорозі, де й я ішов</w:t>
      </w:r>
    </w:p>
    <w:p>
      <w:pPr/>
      <w:r>
        <w:rPr/>
        <w:t xml:space="preserve">В кароокій рясній тривозі,</w:t>
      </w:r>
    </w:p>
    <w:p>
      <w:pPr/>
      <w:r>
        <w:rPr/>
        <w:t xml:space="preserve">Де цілує росу роса,</w:t>
      </w:r>
    </w:p>
    <w:p>
      <w:pPr/>
      <w:r>
        <w:rPr/>
        <w:t xml:space="preserve">Де дніпрова світанна повінь</w:t>
      </w:r>
    </w:p>
    <w:p>
      <w:pPr/>
      <w:r>
        <w:rPr/>
        <w:t xml:space="preserve">І на ластівці не згаса</w:t>
      </w:r>
    </w:p>
    <w:p>
      <w:pPr/>
      <w:r>
        <w:rPr/>
        <w:t xml:space="preserve">Молодий вечоровий промінь.</w:t>
      </w:r>
    </w:p>
    <w:p>
      <w:pPr/>
      <w:r>
        <w:rPr/>
        <w:t xml:space="preserve">Заспіваю ті імена,</w:t>
      </w:r>
    </w:p>
    <w:p>
      <w:pPr/>
      <w:r>
        <w:rPr/>
        <w:t xml:space="preserve">Що любили і люблять, будуть</w:t>
      </w:r>
    </w:p>
    <w:p>
      <w:pPr/>
      <w:r>
        <w:rPr/>
        <w:t xml:space="preserve">Бо вишнева твоя струна</w:t>
      </w:r>
    </w:p>
    <w:p>
      <w:pPr/>
      <w:r>
        <w:rPr/>
        <w:t xml:space="preserve">Біля серця мого і люду.</w:t>
      </w:r>
    </w:p>
    <w:p>
      <w:pPr/>
      <w:r>
        <w:rPr/>
        <w:t xml:space="preserve">Заспіваю тобі себе</w:t>
      </w:r>
    </w:p>
    <w:p>
      <w:pPr/>
      <w:r>
        <w:rPr/>
        <w:t xml:space="preserve">Твоїм словом — від тебе маю…</w:t>
      </w:r>
    </w:p>
    <w:p>
      <w:pPr/>
      <w:r>
        <w:rPr/>
        <w:t xml:space="preserve">Там, де час голубінь пряде,</w:t>
      </w:r>
    </w:p>
    <w:p>
      <w:pPr/>
      <w:r>
        <w:rPr/>
        <w:t xml:space="preserve">Дорогу тебе заспіваю.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життя — Микола Вінграновський</dc:title>
  <dc:description/>
  <dc:subject/>
  <cp:keywords/>
  <cp:category/>
  <cp:lastModifiedBy/>
  <dcterms:created xsi:type="dcterms:W3CDTF">2025-01-21T09:07:41+00:00</dcterms:created>
  <dcterms:modified xsi:type="dcterms:W3CDTF">2025-01-21T09:07:41+00:00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