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Тополя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Коли засне, немов дитя шалене,</w:t>
      </w:r>
    </w:p>
    <w:p>
      <w:pPr/>
      <w:r>
        <w:rPr/>
        <w:t xml:space="preserve">Глибоке місто неспокійним сном,</w:t>
      </w:r>
    </w:p>
    <w:p>
      <w:pPr/>
      <w:r>
        <w:rPr/>
        <w:t xml:space="preserve">Вона приходить здалеку до мене</w:t>
      </w:r>
    </w:p>
    <w:p>
      <w:pPr/>
      <w:r>
        <w:rPr/>
        <w:t xml:space="preserve">І шелестить до мене під вікном,</w:t>
      </w:r>
    </w:p>
    <w:p>
      <w:pPr/>
    </w:p>
    <w:p>
      <w:pPr/>
      <w:r>
        <w:rPr/>
        <w:t xml:space="preserve">Щоб повертався я на Україну</w:t>
      </w:r>
    </w:p>
    <w:p>
      <w:pPr/>
      <w:r>
        <w:rPr/>
        <w:t xml:space="preserve">Плугами чорнокрилими орать,</w:t>
      </w:r>
    </w:p>
    <w:p>
      <w:pPr/>
      <w:r>
        <w:rPr/>
        <w:t xml:space="preserve">І тополята в полі поливать,</w:t>
      </w:r>
    </w:p>
    <w:p>
      <w:pPr/>
      <w:r>
        <w:rPr/>
        <w:t xml:space="preserve">І поливати землю тополину…</w:t>
      </w:r>
    </w:p>
    <w:p>
      <w:pPr/>
    </w:p>
    <w:p>
      <w:pPr/>
      <w:r>
        <w:rPr/>
        <w:t xml:space="preserve">Бо йдуть літа буремною ходою,</w:t>
      </w:r>
    </w:p>
    <w:p>
      <w:pPr/>
      <w:r>
        <w:rPr/>
        <w:t xml:space="preserve">Різнити важко пустоцвіт од цвіту.</w:t>
      </w:r>
    </w:p>
    <w:p>
      <w:pPr/>
      <w:r>
        <w:rPr/>
        <w:t xml:space="preserve">І той любов’ю повниться до світу,</w:t>
      </w:r>
    </w:p>
    <w:p>
      <w:pPr/>
      <w:r>
        <w:rPr/>
        <w:t xml:space="preserve">Хто рідну землю має під собою…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Тополя — Микола Вінграновський</dc:title>
  <dc:description/>
  <dc:subject/>
  <cp:keywords/>
  <cp:category/>
  <cp:lastModifiedBy/>
  <dcterms:created xsi:type="dcterms:W3CDTF">2025-01-21T08:41:28+00:00</dcterms:created>
  <dcterms:modified xsi:type="dcterms:W3CDTF">2025-01-21T08:41:28+00:00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