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гаєм грає птичий грай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Над гаєм грає птичий грай,</w:t>
      </w:r>
    </w:p>
    <w:p>
      <w:pPr/>
      <w:r>
        <w:rPr/>
        <w:t xml:space="preserve">В дощі вдягаються тополі,</w:t>
      </w:r>
    </w:p>
    <w:p>
      <w:pPr/>
      <w:r>
        <w:rPr/>
        <w:t xml:space="preserve">І квітів жовто-синя повінь</w:t>
      </w:r>
    </w:p>
    <w:p>
      <w:pPr/>
      <w:r>
        <w:rPr/>
        <w:t xml:space="preserve">Біжить навшпиньках до Дніпра.</w:t>
      </w:r>
    </w:p>
    <w:p>
      <w:pPr/>
    </w:p>
    <w:p>
      <w:pPr/>
      <w:r>
        <w:rPr/>
        <w:t xml:space="preserve">І вже по-птичому невпинню</w:t>
      </w:r>
    </w:p>
    <w:p>
      <w:pPr/>
      <w:r>
        <w:rPr/>
        <w:t xml:space="preserve">Телята підняли хвости,</w:t>
      </w:r>
    </w:p>
    <w:p>
      <w:pPr/>
      <w:r>
        <w:rPr/>
        <w:t xml:space="preserve">І квокчуть кури попідтинню,</w:t>
      </w:r>
    </w:p>
    <w:p>
      <w:pPr/>
      <w:r>
        <w:rPr/>
        <w:t xml:space="preserve">І квокче сонце і хати.</w:t>
      </w:r>
    </w:p>
    <w:p>
      <w:pPr/>
    </w:p>
    <w:p>
      <w:pPr/>
      <w:r>
        <w:rPr/>
        <w:t xml:space="preserve">Радіє баба, як дитина,</w:t>
      </w:r>
    </w:p>
    <w:p>
      <w:pPr/>
      <w:r>
        <w:rPr/>
        <w:t xml:space="preserve">Що вже пішло внуча метке,</w:t>
      </w:r>
    </w:p>
    <w:p>
      <w:pPr/>
      <w:r>
        <w:rPr/>
        <w:t xml:space="preserve">Зійшов щавель і цибулина,</w:t>
      </w:r>
    </w:p>
    <w:p>
      <w:pPr/>
      <w:r>
        <w:rPr/>
        <w:t xml:space="preserve">Кози молозиво терпке!</w:t>
      </w:r>
    </w:p>
    <w:p>
      <w:pPr/>
    </w:p>
    <w:p>
      <w:pPr/>
      <w:r>
        <w:rPr/>
        <w:t xml:space="preserve">Радіє колесо на хаті —</w:t>
      </w:r>
    </w:p>
    <w:p>
      <w:pPr/>
      <w:r>
        <w:rPr/>
        <w:t xml:space="preserve">Лелеченятка сплять у нім.</w:t>
      </w:r>
    </w:p>
    <w:p>
      <w:pPr/>
      <w:r>
        <w:rPr/>
        <w:t xml:space="preserve">Радіють глечики пузаті —</w:t>
      </w:r>
    </w:p>
    <w:p>
      <w:pPr/>
      <w:r>
        <w:rPr/>
        <w:t xml:space="preserve">Корову звеселяє грім.</w:t>
      </w:r>
    </w:p>
    <w:p>
      <w:pPr/>
    </w:p>
    <w:p>
      <w:pPr/>
      <w:r>
        <w:rPr/>
        <w:t xml:space="preserve">Сміється й світ мій… Тануть тіні</w:t>
      </w:r>
    </w:p>
    <w:p>
      <w:pPr/>
      <w:r>
        <w:rPr/>
        <w:t xml:space="preserve">У вчора зимньому чолі,</w:t>
      </w:r>
    </w:p>
    <w:p>
      <w:pPr/>
      <w:r>
        <w:rPr/>
        <w:t xml:space="preserve">І в цьому світлі-сміховинні —</w:t>
      </w:r>
    </w:p>
    <w:p>
      <w:pPr/>
      <w:r>
        <w:rPr/>
        <w:t xml:space="preserve">Сміється й слово на столі.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гаєм грає птичий грай — Микола Вінграновський</dc:title>
  <dc:description/>
  <dc:subject/>
  <cp:keywords/>
  <cp:category/>
  <cp:lastModifiedBy/>
  <dcterms:created xsi:type="dcterms:W3CDTF">2025-01-21T08:34:45+00:00</dcterms:created>
  <dcterms:modified xsi:type="dcterms:W3CDTF">2025-01-21T08:34:45+00:00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