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Шепоче дощ про тебе у траві,</w:t>
      </w:r>
    </w:p>
    <w:p>
      <w:pPr/>
      <w:r>
        <w:rPr/>
        <w:t xml:space="preserve">Ріку читає сірими очима.</w:t>
      </w:r>
    </w:p>
    <w:p>
      <w:pPr/>
      <w:r>
        <w:rPr/>
        <w:t xml:space="preserve">Ідуть з роботи землі степові,</w:t>
      </w:r>
    </w:p>
    <w:p>
      <w:pPr/>
      <w:r>
        <w:rPr/>
        <w:t xml:space="preserve">Лежить гора з сосною за плечима.</w:t>
      </w:r>
    </w:p>
    <w:p>
      <w:pPr/>
    </w:p>
    <w:p>
      <w:pPr/>
      <w:r>
        <w:rPr/>
        <w:t xml:space="preserve">Сухе намокло небо і стебло,</w:t>
      </w:r>
    </w:p>
    <w:p>
      <w:pPr/>
      <w:r>
        <w:rPr/>
        <w:t xml:space="preserve">У зайченят ростуть веселі зуби,</w:t>
      </w:r>
    </w:p>
    <w:p>
      <w:pPr/>
      <w:r>
        <w:rPr/>
        <w:t xml:space="preserve">І кавуняче зернятко стекло</w:t>
      </w:r>
    </w:p>
    <w:p>
      <w:pPr/>
      <w:r>
        <w:rPr/>
        <w:t xml:space="preserve">Червоною краплиною на губи.</w:t>
      </w:r>
    </w:p>
    <w:p>
      <w:pPr/>
    </w:p>
    <w:p>
      <w:pPr/>
      <w:r>
        <w:rPr/>
        <w:t xml:space="preserve">Подовшали тривоги і листи,</w:t>
      </w:r>
    </w:p>
    <w:p>
      <w:pPr/>
      <w:r>
        <w:rPr/>
        <w:t xml:space="preserve">Ліси на глину, на пісок опали.</w:t>
      </w:r>
    </w:p>
    <w:p>
      <w:pPr/>
      <w:r>
        <w:rPr/>
        <w:t xml:space="preserve">Лиш ти одна, мені одна лиш ти</w:t>
      </w:r>
    </w:p>
    <w:p>
      <w:pPr/>
      <w:r>
        <w:rPr/>
        <w:t xml:space="preserve">Мій палиш сон і душу мою палиш.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осінь — Микола Вінграновський</dc:title>
  <dc:description/>
  <dc:subject/>
  <cp:keywords/>
  <cp:category/>
  <cp:lastModifiedBy/>
  <dcterms:created xsi:type="dcterms:W3CDTF">2025-01-21T08:41:41+00:00</dcterms:created>
  <dcterms:modified xsi:type="dcterms:W3CDTF">2025-01-21T08:41:41+00:00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