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1945-й кілометр – БАМ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Тут я запишу письмо своє БАМу на проголодь часу.</w:t>
      </w:r>
    </w:p>
    <w:p>
      <w:pPr/>
      <w:r>
        <w:rPr/>
        <w:t xml:space="preserve">Розум державний в очах: сорок п’ятого року, дев’яте.</w:t>
      </w:r>
    </w:p>
    <w:p>
      <w:pPr/>
      <w:r>
        <w:rPr/>
        <w:t xml:space="preserve">Чоботи й мар, комарі реактивні і світло велике.</w:t>
      </w:r>
    </w:p>
    <w:p>
      <w:pPr/>
      <w:r>
        <w:rPr/>
        <w:t xml:space="preserve">— Не обійду вас усіх, — каже Земля ще не менша.</w:t>
      </w:r>
    </w:p>
    <w:p>
      <w:pPr/>
    </w:p>
    <w:p>
      <w:pPr/>
      <w:r>
        <w:rPr/>
        <w:t xml:space="preserve">Знизу оббиті озера хмарами білими — літо-зимота.</w:t>
      </w:r>
    </w:p>
    <w:p>
      <w:pPr/>
      <w:r>
        <w:rPr/>
        <w:t xml:space="preserve">Трудно на ногу стає наш сталевий оцей міліметр,</w:t>
      </w:r>
    </w:p>
    <w:p>
      <w:pPr/>
      <w:r>
        <w:rPr/>
        <w:t xml:space="preserve">І важко вітрам — на губах вічнотундри ЯК-40 свискоче,</w:t>
      </w:r>
    </w:p>
    <w:p>
      <w:pPr/>
      <w:r>
        <w:rPr/>
        <w:t xml:space="preserve">Братська червона земля, а за нею ще Зея з Читою.</w:t>
      </w:r>
    </w:p>
    <w:p>
      <w:pPr/>
    </w:p>
    <w:p>
      <w:pPr/>
      <w:r>
        <w:rPr/>
        <w:t xml:space="preserve">Ріки запишу: Чукша, Окунайка, Турука, Кичера.</w:t>
      </w:r>
    </w:p>
    <w:p>
      <w:pPr/>
      <w:r>
        <w:rPr/>
        <w:t xml:space="preserve">Знову запишу: Зима, Окукикта, Бальма, Кимильтея.</w:t>
      </w:r>
    </w:p>
    <w:p>
      <w:pPr/>
      <w:r>
        <w:rPr/>
        <w:t xml:space="preserve">Бадю і Уб, Тос-Юрях, Ліву Маму і Праву,</w:t>
      </w:r>
    </w:p>
    <w:p>
      <w:pPr/>
      <w:r>
        <w:rPr/>
        <w:t xml:space="preserve">Нію і Мокву, Киренгу з Уркою, Каду і Кунерму,</w:t>
      </w:r>
    </w:p>
    <w:p>
      <w:pPr/>
      <w:r>
        <w:rPr/>
        <w:t xml:space="preserve">А, на придачу, запишу Кунарпу та Їю з Улгою…</w:t>
      </w:r>
    </w:p>
    <w:p>
      <w:pPr/>
    </w:p>
    <w:p>
      <w:pPr/>
      <w:r>
        <w:rPr/>
        <w:t xml:space="preserve">Ні. Не запишу. Запишу одні лише очі народу.</w:t>
      </w:r>
    </w:p>
    <w:p>
      <w:pPr/>
      <w:r>
        <w:rPr/>
        <w:t xml:space="preserve">Волгу запишу в очах сорок п’ятого — далі-далеко.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1945-й кілометр – БАМ — Микола Вінграновський</dc:title>
  <dc:description/>
  <dc:subject/>
  <cp:keywords/>
  <cp:category/>
  <cp:lastModifiedBy/>
  <dcterms:created xsi:type="dcterms:W3CDTF">2025-01-21T08:41:28+00:00</dcterms:created>
  <dcterms:modified xsi:type="dcterms:W3CDTF">2025-01-21T08:41:28+00:00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