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Якщо прийде журба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Якщо прийде журба, то не думай її</w:t>
      </w:r>
    </w:p>
    <w:p>
      <w:pPr/>
      <w:r>
        <w:rPr/>
        <w:t xml:space="preserve">Рознести у веселощах бучних</w:t>
      </w:r>
    </w:p>
    <w:p>
      <w:pPr/>
      <w:r>
        <w:rPr/>
        <w:t xml:space="preserve">За столом, де веселії друзі твої</w:t>
      </w:r>
    </w:p>
    <w:p>
      <w:pPr/>
      <w:r>
        <w:rPr/>
        <w:t xml:space="preserve">П'ють-гуляють при покликах гучних.</w:t>
      </w:r>
    </w:p>
    <w:p>
      <w:pPr/>
    </w:p>
    <w:p>
      <w:pPr/>
      <w:r>
        <w:rPr/>
        <w:t xml:space="preserve">Ти не йди в пишний дім, де музика бринить,</w:t>
      </w:r>
    </w:p>
    <w:p>
      <w:pPr/>
      <w:r>
        <w:rPr/>
        <w:t xml:space="preserve">Де танцюють веселії пари, –</w:t>
      </w:r>
    </w:p>
    <w:p>
      <w:pPr/>
      <w:r>
        <w:rPr/>
        <w:t xml:space="preserve">Там ще гірше серденько тобі заболить,</w:t>
      </w:r>
    </w:p>
    <w:p>
      <w:pPr/>
      <w:r>
        <w:rPr/>
        <w:t xml:space="preserve">Чоло вкриють ще тяжчії хмари.</w:t>
      </w:r>
    </w:p>
    <w:p>
      <w:pPr/>
    </w:p>
    <w:p>
      <w:pPr/>
      <w:r>
        <w:rPr/>
        <w:t xml:space="preserve">І в людську течію ти не важся іти,</w:t>
      </w:r>
    </w:p>
    <w:p>
      <w:pPr/>
      <w:r>
        <w:rPr/>
        <w:t xml:space="preserve">Де юрба стоголова, як море,</w:t>
      </w:r>
    </w:p>
    <w:p>
      <w:pPr/>
      <w:r>
        <w:rPr/>
        <w:t xml:space="preserve">Йде, хвилює, шумить, – в ній поринеш і ти,</w:t>
      </w:r>
    </w:p>
    <w:p>
      <w:pPr/>
      <w:r>
        <w:rPr/>
        <w:t xml:space="preserve">Не розійдеться ж там твоє горе.</w:t>
      </w:r>
    </w:p>
    <w:p>
      <w:pPr/>
    </w:p>
    <w:p>
      <w:pPr/>
      <w:r>
        <w:rPr/>
        <w:t xml:space="preserve">Краще йди в темний гай, у зелений розмай</w:t>
      </w:r>
    </w:p>
    <w:p>
      <w:pPr/>
      <w:r>
        <w:rPr/>
        <w:t xml:space="preserve">Або в поле, де вітер гуляє,</w:t>
      </w:r>
    </w:p>
    <w:p>
      <w:pPr/>
      <w:r>
        <w:rPr/>
        <w:t xml:space="preserve">На дозвіллі із лихом собі розмовляй,</w:t>
      </w:r>
    </w:p>
    <w:p>
      <w:pPr/>
      <w:r>
        <w:rPr/>
        <w:t xml:space="preserve">Може, там його вітром розмає.</w:t>
      </w:r>
    </w:p>
    <w:p>
      <w:pPr/>
    </w:p>
    <w:p>
      <w:pPr/>
      <w:r>
        <w:rPr/>
        <w:t xml:space="preserve">Або пісню утни голосну, не смутну,</w:t>
      </w:r>
    </w:p>
    <w:p>
      <w:pPr/>
      <w:r>
        <w:rPr/>
        <w:t xml:space="preserve">Щоб, мовляв, засміялося лихо,</w:t>
      </w:r>
    </w:p>
    <w:p>
      <w:pPr/>
      <w:r>
        <w:rPr/>
        <w:t xml:space="preserve">Проженеш тоді, певне, потвору страшну,</w:t>
      </w:r>
    </w:p>
    <w:p>
      <w:pPr/>
      <w:r>
        <w:rPr/>
        <w:t xml:space="preserve">І на серденьку знов стане тихо…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Якщо прийде журба — Леся Українка</dc:title>
  <dc:description/>
  <dc:subject/>
  <cp:keywords/>
  <cp:category/>
  <cp:lastModifiedBy/>
  <dcterms:created xsi:type="dcterms:W3CDTF">2025-01-21T08:21:37+00:00</dcterms:created>
  <dcterms:modified xsi:type="dcterms:W3CDTF">2025-01-21T08:21:37+00:00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