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Оддихнім від жару;</w:t>
      </w:r>
    </w:p>
    <w:p>
      <w:pPr/>
      <w:r>
        <w:rPr/>
        <w:t xml:space="preserve">Божий день потух;</w:t>
      </w:r>
    </w:p>
    <w:p>
      <w:pPr/>
      <w:r>
        <w:rPr/>
        <w:t xml:space="preserve">По селу отару</w:t>
      </w:r>
    </w:p>
    <w:p>
      <w:pPr/>
      <w:r>
        <w:rPr/>
        <w:t xml:space="preserve">Розігнав пастух.</w:t>
      </w:r>
    </w:p>
    <w:p>
      <w:pPr/>
    </w:p>
    <w:p>
      <w:pPr/>
      <w:r>
        <w:rPr/>
        <w:t xml:space="preserve">Холодненький морок</w:t>
      </w:r>
    </w:p>
    <w:p>
      <w:pPr/>
      <w:r>
        <w:rPr/>
        <w:t xml:space="preserve">Потяга з долин,</w:t>
      </w:r>
    </w:p>
    <w:p>
      <w:pPr/>
      <w:r>
        <w:rPr/>
        <w:t xml:space="preserve">Огорнув пригорок,</w:t>
      </w:r>
    </w:p>
    <w:p>
      <w:pPr/>
      <w:r>
        <w:rPr/>
        <w:t xml:space="preserve">І ставок, і млин.</w:t>
      </w:r>
    </w:p>
    <w:p>
      <w:pPr/>
    </w:p>
    <w:p>
      <w:pPr/>
      <w:r>
        <w:rPr/>
        <w:t xml:space="preserve">Гамір переднічний</w:t>
      </w:r>
    </w:p>
    <w:p>
      <w:pPr/>
      <w:r>
        <w:rPr/>
        <w:t xml:space="preserve">Всюди затиха:</w:t>
      </w:r>
    </w:p>
    <w:p>
      <w:pPr/>
      <w:r>
        <w:rPr/>
        <w:t xml:space="preserve">Спить трудівник вічний.</w:t>
      </w:r>
    </w:p>
    <w:p>
      <w:pPr/>
      <w:r>
        <w:rPr/>
        <w:t xml:space="preserve">Важко в сні зітха.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Павло Грабовський</dc:title>
  <dc:description/>
  <dc:subject/>
  <cp:keywords/>
  <cp:category/>
  <cp:lastModifiedBy/>
  <dcterms:created xsi:type="dcterms:W3CDTF">2025-01-21T08:24:27+00:00</dcterms:created>
  <dcterms:modified xsi:type="dcterms:W3CDTF">2025-01-21T08:24:27+00:00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