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не любити зими сніжно-синьої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 не любити зими сніжно-синьої</w:t>
      </w:r>
    </w:p>
    <w:p>
      <w:pPr/>
      <w:r>
        <w:rPr/>
        <w:t xml:space="preserve">На Україні моїй,</w:t>
      </w:r>
    </w:p>
    <w:p>
      <w:pPr/>
      <w:r>
        <w:rPr/>
        <w:t xml:space="preserve">Саду старого в пухнастому інеї,</w:t>
      </w:r>
    </w:p>
    <w:p>
      <w:pPr/>
      <w:r>
        <w:rPr/>
        <w:t xml:space="preserve">Сивих, веселих завій?</w:t>
      </w:r>
    </w:p>
    <w:p>
      <w:pPr/>
    </w:p>
    <w:p>
      <w:pPr/>
      <w:r>
        <w:rPr/>
        <w:t xml:space="preserve">Як не любити весни многошумної,</w:t>
      </w:r>
    </w:p>
    <w:p>
      <w:pPr/>
      <w:r>
        <w:rPr/>
        <w:t xml:space="preserve">Меду пахучих суцвіть,</w:t>
      </w:r>
    </w:p>
    <w:p>
      <w:pPr/>
      <w:r>
        <w:rPr/>
        <w:t xml:space="preserve">Як не любити роботи розумної,</w:t>
      </w:r>
    </w:p>
    <w:p>
      <w:pPr/>
      <w:r>
        <w:rPr/>
        <w:t xml:space="preserve">Праці, що дух веселить?</w:t>
      </w:r>
    </w:p>
    <w:p>
      <w:pPr/>
    </w:p>
    <w:p>
      <w:pPr/>
      <w:r>
        <w:rPr/>
        <w:t xml:space="preserve">Як не любити утоми цілющої</w:t>
      </w:r>
    </w:p>
    <w:p>
      <w:pPr/>
      <w:r>
        <w:rPr/>
        <w:t xml:space="preserve">Після гарячої гри,</w:t>
      </w:r>
    </w:p>
    <w:p>
      <w:pPr/>
      <w:r>
        <w:rPr/>
        <w:t xml:space="preserve">Поклику птаха над темною пущею,</w:t>
      </w:r>
    </w:p>
    <w:p>
      <w:pPr/>
      <w:r>
        <w:rPr/>
        <w:t xml:space="preserve">Рідних пісень з-за гори?</w:t>
      </w:r>
    </w:p>
    <w:p>
      <w:pPr/>
    </w:p>
    <w:p>
      <w:pPr/>
      <w:r>
        <w:rPr/>
        <w:t xml:space="preserve">Як не любити любов’ю наснажених,</w:t>
      </w:r>
    </w:p>
    <w:p>
      <w:pPr/>
      <w:r>
        <w:rPr/>
        <w:t xml:space="preserve">Мудрістю сповнених книг,</w:t>
      </w:r>
    </w:p>
    <w:p>
      <w:pPr/>
      <w:r>
        <w:rPr/>
        <w:t xml:space="preserve">Троп невідомих, дерзань ще не зважених</w:t>
      </w:r>
    </w:p>
    <w:p>
      <w:pPr/>
      <w:r>
        <w:rPr/>
        <w:t xml:space="preserve">І небосхилів нових?</w:t>
      </w:r>
    </w:p>
    <w:p>
      <w:pPr/>
    </w:p>
    <w:p>
      <w:pPr/>
      <w:r>
        <w:rPr/>
        <w:t xml:space="preserve">Як не любити людину, що з атому</w:t>
      </w:r>
    </w:p>
    <w:p>
      <w:pPr/>
      <w:r>
        <w:rPr/>
        <w:t xml:space="preserve">Креше добра блискавки,</w:t>
      </w:r>
    </w:p>
    <w:p>
      <w:pPr/>
      <w:r>
        <w:rPr/>
        <w:t xml:space="preserve">Як не любить по змаганні завзятому</w:t>
      </w:r>
    </w:p>
    <w:p>
      <w:pPr/>
      <w:r>
        <w:rPr/>
        <w:t xml:space="preserve">Дружнього стиску руки?</w:t>
      </w:r>
    </w:p>
    <w:p>
      <w:pPr/>
    </w:p>
    <w:p>
      <w:pPr/>
      <w:r>
        <w:rPr/>
        <w:t xml:space="preserve">Як не любити пори, коли ночами</w:t>
      </w:r>
    </w:p>
    <w:p>
      <w:pPr/>
      <w:r>
        <w:rPr/>
        <w:t xml:space="preserve">В щасті тремтить соловей,</w:t>
      </w:r>
    </w:p>
    <w:p>
      <w:pPr/>
      <w:r>
        <w:rPr/>
        <w:t xml:space="preserve">Як не любить під бровами дівочими</w:t>
      </w:r>
    </w:p>
    <w:p>
      <w:pPr/>
      <w:r>
        <w:rPr/>
        <w:t xml:space="preserve">Синього сяйва очей?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не любити зими сніжно-синьої — Максим Рильський</dc:title>
  <dc:description/>
  <dc:subject/>
  <cp:keywords/>
  <cp:category/>
  <cp:lastModifiedBy/>
  <dcterms:created xsi:type="dcterms:W3CDTF">2025-01-21T08:07:50+00:00</dcterms:created>
  <dcterms:modified xsi:type="dcterms:W3CDTF">2025-01-21T08:07:50+00:00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