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солодко в північній тишині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Як солодко в північній тишині</w:t>
      </w:r>
    </w:p>
    <w:p>
      <w:pPr/>
      <w:r>
        <w:rPr/>
        <w:t xml:space="preserve">Давно прочитані книжки перегортати</w:t>
      </w:r>
    </w:p>
    <w:p>
      <w:pPr/>
      <w:r>
        <w:rPr/>
        <w:t xml:space="preserve">І знову — з радістю і сумом — зустрічати</w:t>
      </w:r>
    </w:p>
    <w:p>
      <w:pPr/>
      <w:r>
        <w:rPr/>
        <w:t xml:space="preserve">Все те, що снилося в напівзабутим сні.</w:t>
      </w:r>
    </w:p>
    <w:p>
      <w:pPr/>
    </w:p>
    <w:p>
      <w:pPr/>
      <w:r>
        <w:rPr/>
        <w:t xml:space="preserve">Тоді весна по серцю б’є крилом,</w:t>
      </w:r>
    </w:p>
    <w:p>
      <w:pPr/>
      <w:r>
        <w:rPr/>
        <w:t xml:space="preserve">І давня музика сплітається і тане,</w:t>
      </w:r>
    </w:p>
    <w:p>
      <w:pPr/>
      <w:r>
        <w:rPr/>
        <w:t xml:space="preserve">І новим променем виблискує в тумані</w:t>
      </w:r>
    </w:p>
    <w:p>
      <w:pPr/>
      <w:r>
        <w:rPr/>
        <w:t xml:space="preserve">Те, що здавалося напівзабутим сном.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солодко в північній тишині — Максим Рильський</dc:title>
  <dc:description/>
  <dc:subject/>
  <cp:keywords/>
  <cp:category/>
  <cp:lastModifiedBy/>
  <dcterms:created xsi:type="dcterms:W3CDTF">2025-01-21T08:40:07+00:00</dcterms:created>
  <dcterms:modified xsi:type="dcterms:W3CDTF">2025-01-21T08:40:07+00:00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