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Ключ у дверях задзвенів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Ключ у дверях задзвенів. Самота, працьовита й спокійна,</w:t>
      </w:r>
    </w:p>
    <w:p>
      <w:pPr/>
      <w:r>
        <w:rPr/>
        <w:t xml:space="preserve">Світить лампаду мою і розкладає папір.</w:t>
      </w:r>
    </w:p>
    <w:p>
      <w:pPr/>
      <w:r>
        <w:rPr/>
        <w:t xml:space="preserve">Вбога герань на вікні велетенським росте баобабом,</w:t>
      </w:r>
    </w:p>
    <w:p>
      <w:pPr/>
      <w:r>
        <w:rPr/>
        <w:t xml:space="preserve">По присмерковій стіні дивний пливе корабель.</w:t>
      </w:r>
    </w:p>
    <w:p>
      <w:pPr/>
    </w:p>
    <w:p>
      <w:pPr/>
      <w:r>
        <w:rPr/>
        <w:t xml:space="preserve">Ніби крізь воду вчуваються крики чужинців-матросів,</w:t>
      </w:r>
    </w:p>
    <w:p>
      <w:pPr/>
      <w:r>
        <w:rPr/>
        <w:t xml:space="preserve">Вітер прозорий мене вогким торкає крилом,</w:t>
      </w:r>
    </w:p>
    <w:p>
      <w:pPr/>
      <w:r>
        <w:rPr/>
        <w:t xml:space="preserve">Розвеселяє вітрила, гаптовані шовком гарячим,</w:t>
      </w:r>
    </w:p>
    <w:p>
      <w:pPr/>
      <w:r>
        <w:rPr/>
        <w:t xml:space="preserve">І навіва з островів дух невідомих рослин.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Ключ у дверях задзвенів — Максим Рильський</dc:title>
  <dc:description/>
  <dc:subject/>
  <cp:keywords/>
  <cp:category/>
  <cp:lastModifiedBy/>
  <dcterms:created xsi:type="dcterms:W3CDTF">2025-01-21T08:40:08+00:00</dcterms:created>
  <dcterms:modified xsi:type="dcterms:W3CDTF">2025-01-21T08:40:08+00:00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