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нудьги й 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Немає гірш, як буть собі нудним:</w:t>
      </w:r>
    </w:p>
    <w:p>
      <w:pPr/>
      <w:r>
        <w:rPr/>
        <w:t xml:space="preserve">Не гіркість яду — кислощі цитрини,</w:t>
      </w:r>
    </w:p>
    <w:p>
      <w:pPr/>
      <w:r>
        <w:rPr/>
        <w:t xml:space="preserve">Не розмахи в оркестрі огнянім,</w:t>
      </w:r>
    </w:p>
    <w:p>
      <w:pPr/>
      <w:r>
        <w:rPr/>
        <w:t xml:space="preserve">А квиління фальшиве мандолини.</w:t>
      </w:r>
    </w:p>
    <w:p>
      <w:pPr/>
    </w:p>
    <w:p>
      <w:pPr/>
      <w:r>
        <w:rPr/>
        <w:t xml:space="preserve">Огонь пройшов, і залишився дим,</w:t>
      </w:r>
    </w:p>
    <w:p>
      <w:pPr/>
      <w:r>
        <w:rPr/>
        <w:t xml:space="preserve">Про бурю спогад — жовті складки піни,</w:t>
      </w:r>
    </w:p>
    <w:p>
      <w:pPr/>
      <w:r>
        <w:rPr/>
        <w:t xml:space="preserve">Туман їдкий, де був потоп і грім,</w:t>
      </w:r>
    </w:p>
    <w:p>
      <w:pPr/>
      <w:r>
        <w:rPr/>
        <w:t xml:space="preserve">Де грала повідь — кумкання жабине.</w:t>
      </w:r>
    </w:p>
    <w:p>
      <w:pPr/>
    </w:p>
    <w:p>
      <w:pPr/>
      <w:r>
        <w:rPr/>
        <w:t xml:space="preserve">Хоч би злочинні гордощі чола,</w:t>
      </w:r>
    </w:p>
    <w:p>
      <w:pPr/>
      <w:r>
        <w:rPr/>
        <w:t xml:space="preserve">Хоч би Кармен привабливо пройшла</w:t>
      </w:r>
    </w:p>
    <w:p>
      <w:pPr/>
      <w:r>
        <w:rPr/>
        <w:t xml:space="preserve">І задзвеніли п'яні кастаньєти!</w:t>
      </w:r>
    </w:p>
    <w:p>
      <w:pPr/>
    </w:p>
    <w:p>
      <w:pPr/>
      <w:r>
        <w:rPr/>
        <w:t xml:space="preserve">Хоч би чарок, хоч би пороків ряд,</w:t>
      </w:r>
    </w:p>
    <w:p>
      <w:pPr/>
      <w:r>
        <w:rPr/>
        <w:t xml:space="preserve">Хоч би у персні золотому яд,</w:t>
      </w:r>
    </w:p>
    <w:p>
      <w:pPr/>
      <w:r>
        <w:rPr/>
        <w:t xml:space="preserve">Хоч би удар веселого стилета!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нудьги й бажання — Максим Рильський</dc:title>
  <dc:description/>
  <dc:subject/>
  <cp:keywords/>
  <cp:category/>
  <cp:lastModifiedBy/>
  <dcterms:created xsi:type="dcterms:W3CDTF">2025-01-21T09:05:01+00:00</dcterms:created>
  <dcterms:modified xsi:type="dcterms:W3CDTF">2025-01-21T09:05:01+00:00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