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Срібний 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>
          <w:i w:val="1"/>
          <w:iCs w:val="1"/>
        </w:rPr>
        <w:t xml:space="preserve">М.Алексеєву</w:t>
      </w:r>
    </w:p>
    <w:p>
      <w:pPr/>
    </w:p>
    <w:p>
      <w:pPr/>
      <w:r>
        <w:rPr/>
        <w:t xml:space="preserve">Посріблені ліси окуталися тінню,</w:t>
      </w:r>
    </w:p>
    <w:p>
      <w:pPr/>
      <w:r>
        <w:rPr/>
        <w:t xml:space="preserve">А небосхил горить і віти золотить.</w:t>
      </w:r>
    </w:p>
    <w:p>
      <w:pPr/>
      <w:r>
        <w:rPr/>
        <w:t xml:space="preserve">Виходжу я на шлях — на смугу ясно синю, —</w:t>
      </w:r>
    </w:p>
    <w:p>
      <w:pPr/>
      <w:r>
        <w:rPr/>
        <w:t xml:space="preserve">І чудно й дзвінко сніг під валянком скрипить.</w:t>
      </w:r>
    </w:p>
    <w:p>
      <w:pPr/>
    </w:p>
    <w:p>
      <w:pPr/>
      <w:r>
        <w:rPr/>
        <w:t xml:space="preserve">У цьому ж лісі я пив самоту осінню,</w:t>
      </w:r>
    </w:p>
    <w:p>
      <w:pPr/>
      <w:r>
        <w:rPr/>
        <w:t xml:space="preserve">Тут весну цілував під шелест верховіть,</w:t>
      </w:r>
    </w:p>
    <w:p>
      <w:pPr/>
      <w:r>
        <w:rPr/>
        <w:t xml:space="preserve">Тут літом пропливли ледачі дні незмінні, —</w:t>
      </w:r>
    </w:p>
    <w:p>
      <w:pPr/>
      <w:r>
        <w:rPr/>
        <w:t xml:space="preserve">Тепер сюди прийшов мороза я зустріть.</w:t>
      </w:r>
    </w:p>
    <w:p>
      <w:pPr/>
    </w:p>
    <w:p>
      <w:pPr/>
      <w:r>
        <w:rPr/>
        <w:t xml:space="preserve">Цей вечір, замкнений в холодному спокої,</w:t>
      </w:r>
    </w:p>
    <w:p>
      <w:pPr/>
      <w:r>
        <w:rPr/>
        <w:t xml:space="preserve">Ясний, докінчений нагадує сонет,</w:t>
      </w:r>
    </w:p>
    <w:p>
      <w:pPr/>
      <w:r>
        <w:rPr/>
        <w:t xml:space="preserve">Сонет краси гаїв і тиші зимової.</w:t>
      </w:r>
    </w:p>
    <w:p>
      <w:pPr/>
    </w:p>
    <w:p>
      <w:pPr/>
      <w:r>
        <w:rPr/>
        <w:t xml:space="preserve">Зі сніжних рим дзвінких його зложив поет,</w:t>
      </w:r>
    </w:p>
    <w:p>
      <w:pPr/>
      <w:r>
        <w:rPr/>
        <w:t xml:space="preserve">Чий силует на тлі блакиті неземної</w:t>
      </w:r>
    </w:p>
    <w:p>
      <w:pPr/>
      <w:r>
        <w:rPr/>
        <w:t xml:space="preserve">Для тих, хто молиться, є божий силует.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Срібний сонет — Максим Рильський</dc:title>
  <dc:description/>
  <dc:subject/>
  <cp:keywords/>
  <cp:category/>
  <cp:lastModifiedBy/>
  <dcterms:created xsi:type="dcterms:W3CDTF">2025-01-21T09:07:22+00:00</dcterms:created>
  <dcterms:modified xsi:type="dcterms:W3CDTF">2025-01-21T09:07:22+00:00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