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Сільський сонет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Максим Рильський</w:t>
      </w:r>
    </w:p>
    <w:p>
      <w:pPr/>
      <w:r>
        <w:rPr>
          <w:i w:val="1"/>
          <w:iCs w:val="1"/>
        </w:rPr>
        <w:t xml:space="preserve">(З зимових спогадів про літо)</w:t>
      </w:r>
    </w:p>
    <w:p>
      <w:pPr/>
    </w:p>
    <w:p>
      <w:pPr/>
      <w:r>
        <w:rPr/>
        <w:t xml:space="preserve">Хвилюється широкий лан зелений,</w:t>
      </w:r>
    </w:p>
    <w:p>
      <w:pPr/>
      <w:r>
        <w:rPr/>
        <w:t xml:space="preserve">Волошки, ніби зіроньки, блищать,</w:t>
      </w:r>
    </w:p>
    <w:p>
      <w:pPr/>
      <w:r>
        <w:rPr/>
        <w:t xml:space="preserve">На тонких стеблах крапельки студені</w:t>
      </w:r>
    </w:p>
    <w:p>
      <w:pPr/>
      <w:r>
        <w:rPr/>
        <w:t xml:space="preserve">Минулого дощу веселчасто горять.</w:t>
      </w:r>
    </w:p>
    <w:p>
      <w:pPr/>
    </w:p>
    <w:p>
      <w:pPr/>
      <w:r>
        <w:rPr/>
        <w:t xml:space="preserve">І дівчина, обсипана квітками,</w:t>
      </w:r>
    </w:p>
    <w:p>
      <w:pPr/>
      <w:r>
        <w:rPr/>
        <w:t xml:space="preserve">Іде, немов пливе лебедонька в воді,</w:t>
      </w:r>
    </w:p>
    <w:p>
      <w:pPr/>
      <w:r>
        <w:rPr/>
        <w:t xml:space="preserve">І грають променистими вогнями,</w:t>
      </w:r>
    </w:p>
    <w:p>
      <w:pPr/>
      <w:r>
        <w:rPr/>
        <w:t xml:space="preserve">Неначе квіти, світлі очі молоді.</w:t>
      </w:r>
    </w:p>
    <w:p>
      <w:pPr/>
    </w:p>
    <w:p>
      <w:pPr/>
      <w:r>
        <w:rPr/>
        <w:t xml:space="preserve">Вони до мене так привітно сяють,</w:t>
      </w:r>
    </w:p>
    <w:p>
      <w:pPr/>
      <w:r>
        <w:rPr/>
        <w:t xml:space="preserve">Що в серці стиха струни золоті дрижать,</w:t>
      </w:r>
    </w:p>
    <w:p>
      <w:pPr/>
      <w:r>
        <w:rPr/>
        <w:t xml:space="preserve">І знов пісні мої пливуть, лунають.</w:t>
      </w:r>
    </w:p>
    <w:p>
      <w:pPr/>
    </w:p>
    <w:p>
      <w:pPr/>
      <w:r>
        <w:rPr/>
        <w:t xml:space="preserve">В там, в гаю, — пташки дзвенять, дзвенять,</w:t>
      </w:r>
    </w:p>
    <w:p>
      <w:pPr/>
      <w:r>
        <w:rPr/>
        <w:t xml:space="preserve">І щастя на душі, і тихий спокій…</w:t>
      </w:r>
    </w:p>
    <w:p>
      <w:pPr/>
      <w:r>
        <w:rPr/>
        <w:t xml:space="preserve">Хвилюється і грає лан широкий.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Сільський сонет — Максим Рильський</dc:title>
  <dc:description/>
  <dc:subject/>
  <cp:keywords/>
  <cp:category/>
  <cp:lastModifiedBy/>
  <dcterms:created xsi:type="dcterms:W3CDTF">2025-01-21T08:40:09+00:00</dcterms:created>
  <dcterms:modified xsi:type="dcterms:W3CDTF">2025-01-21T08:40:09+00:00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