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Пророк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По городах ходив пророк</w:t>
      </w:r>
    </w:p>
    <w:p>
      <w:pPr/>
      <w:r>
        <w:rPr/>
        <w:t xml:space="preserve">Віщати людям слово боже,</w:t>
      </w:r>
    </w:p>
    <w:p>
      <w:pPr/>
      <w:r>
        <w:rPr/>
        <w:t xml:space="preserve">Карав він сміливо порок,</w:t>
      </w:r>
    </w:p>
    <w:p>
      <w:pPr/>
      <w:r>
        <w:rPr/>
        <w:t xml:space="preserve">Життя осуджував негоже.</w:t>
      </w:r>
    </w:p>
    <w:p>
      <w:pPr/>
    </w:p>
    <w:p>
      <w:pPr/>
      <w:r>
        <w:rPr/>
        <w:t xml:space="preserve">Та не послухали тих слів,</w:t>
      </w:r>
    </w:p>
    <w:p>
      <w:pPr/>
      <w:r>
        <w:rPr/>
        <w:t xml:space="preserve">Зняли сліпуче грішні руки;</w:t>
      </w:r>
    </w:p>
    <w:p>
      <w:pPr/>
      <w:r>
        <w:rPr/>
        <w:t xml:space="preserve">І полилась невинна крів;</w:t>
      </w:r>
    </w:p>
    <w:p>
      <w:pPr/>
      <w:r>
        <w:rPr/>
        <w:t xml:space="preserve">Летіли градом каменюки.</w:t>
      </w:r>
    </w:p>
    <w:p>
      <w:pPr/>
    </w:p>
    <w:p>
      <w:pPr/>
      <w:r>
        <w:rPr/>
        <w:t xml:space="preserve">Не залякався муж святий,</w:t>
      </w:r>
    </w:p>
    <w:p>
      <w:pPr/>
      <w:r>
        <w:rPr/>
        <w:t xml:space="preserve">Підставив розбишакам груди,-</w:t>
      </w:r>
    </w:p>
    <w:p>
      <w:pPr/>
      <w:r>
        <w:rPr/>
        <w:t xml:space="preserve">Він бачив морок їх густий,</w:t>
      </w:r>
    </w:p>
    <w:p>
      <w:pPr/>
      <w:r>
        <w:rPr/>
        <w:t xml:space="preserve">Взивав: "Прочніться, браття-люди!"</w:t>
      </w:r>
    </w:p>
    <w:p>
      <w:pPr/>
    </w:p>
    <w:p>
      <w:pPr/>
      <w:r>
        <w:rPr/>
        <w:t xml:space="preserve">Роздався разом щирий плач:</w:t>
      </w:r>
    </w:p>
    <w:p>
      <w:pPr/>
      <w:r>
        <w:rPr/>
        <w:t xml:space="preserve">"Прости нас, отче, коли мога!</w:t>
      </w:r>
    </w:p>
    <w:p>
      <w:pPr/>
      <w:r>
        <w:rPr/>
        <w:t xml:space="preserve">У тьмі блукаємо,— пробач</w:t>
      </w:r>
    </w:p>
    <w:p>
      <w:pPr/>
      <w:r>
        <w:rPr/>
        <w:t xml:space="preserve">Та покажи нам шлях до бога!"</w:t>
      </w:r>
    </w:p>
    <w:p>
      <w:pPr/>
    </w:p>
    <w:p>
      <w:pPr/>
      <w:r>
        <w:rPr/>
        <w:t xml:space="preserve">І от громада повела</w:t>
      </w:r>
    </w:p>
    <w:p>
      <w:pPr/>
      <w:r>
        <w:rPr/>
        <w:t xml:space="preserve">По всьому городу пророка;</w:t>
      </w:r>
    </w:p>
    <w:p>
      <w:pPr/>
      <w:r>
        <w:rPr/>
        <w:t xml:space="preserve">Ридав святий,— і потекла</w:t>
      </w:r>
    </w:p>
    <w:p>
      <w:pPr/>
      <w:r>
        <w:rPr/>
        <w:t xml:space="preserve">Братерства проповідь широка.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Пророк — Павло Грабовський</dc:title>
  <dc:description/>
  <dc:subject/>
  <cp:keywords/>
  <cp:category/>
  <cp:lastModifiedBy/>
  <dcterms:created xsi:type="dcterms:W3CDTF">2025-01-21T08:56:10+00:00</dcterms:created>
  <dcterms:modified xsi:type="dcterms:W3CDTF">2025-01-21T08:56:10+00:00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