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до старшого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>
          <w:i w:val="1"/>
          <w:iCs w:val="1"/>
        </w:rPr>
        <w:t xml:space="preserve">Денисюку Іванові Овксентійовичу,</w:t>
      </w:r>
    </w:p>
    <w:p>
      <w:pPr/>
      <w:r>
        <w:rPr>
          <w:i w:val="1"/>
          <w:iCs w:val="1"/>
        </w:rPr>
        <w:t xml:space="preserve">шановному професору</w:t>
      </w:r>
    </w:p>
    <w:p>
      <w:pPr/>
    </w:p>
    <w:p>
      <w:pPr/>
      <w:r>
        <w:rPr/>
        <w:t xml:space="preserve">Хтось питає мене, чому їду туди…</w:t>
      </w:r>
    </w:p>
    <w:p>
      <w:pPr/>
      <w:r>
        <w:rPr/>
        <w:t xml:space="preserve">Народився я там. Там діди мої.</w:t>
      </w:r>
    </w:p>
    <w:p>
      <w:pPr/>
      <w:r>
        <w:rPr/>
        <w:t xml:space="preserve">Там річки, як дівчата, набрали води.</w:t>
      </w:r>
    </w:p>
    <w:p>
      <w:pPr/>
      <w:r>
        <w:rPr/>
        <w:t xml:space="preserve">І хати у вишневому димові.</w:t>
      </w:r>
    </w:p>
    <w:p>
      <w:pPr/>
    </w:p>
    <w:p>
      <w:pPr/>
      <w:r>
        <w:rPr/>
        <w:t xml:space="preserve">О Полісся моє! Древній саван лісів</w:t>
      </w:r>
    </w:p>
    <w:p>
      <w:pPr/>
      <w:r>
        <w:rPr/>
        <w:t xml:space="preserve">І космічна мелодія Світязя…</w:t>
      </w:r>
    </w:p>
    <w:p>
      <w:pPr/>
      <w:r>
        <w:rPr/>
        <w:t xml:space="preserve">Я "від зайчика" міг наносити грибів,</w:t>
      </w:r>
    </w:p>
    <w:p>
      <w:pPr/>
      <w:r>
        <w:rPr/>
        <w:t xml:space="preserve">Вечорами у вирій дивитися.</w:t>
      </w:r>
    </w:p>
    <w:p>
      <w:pPr/>
    </w:p>
    <w:p>
      <w:pPr/>
      <w:r>
        <w:rPr/>
        <w:t xml:space="preserve">Прадід мій засвітив тут калиновий світ,</w:t>
      </w:r>
    </w:p>
    <w:p>
      <w:pPr/>
      <w:r>
        <w:rPr/>
        <w:t xml:space="preserve">А діди світлу хату поставили.</w:t>
      </w:r>
    </w:p>
    <w:p>
      <w:pPr/>
      <w:r>
        <w:rPr/>
        <w:t xml:space="preserve">Прабабуся моя у фаті юних літ</w:t>
      </w:r>
    </w:p>
    <w:p>
      <w:pPr/>
      <w:r>
        <w:rPr/>
        <w:t xml:space="preserve">Подружилася з нашою мавкою.</w:t>
      </w:r>
    </w:p>
    <w:p>
      <w:pPr/>
    </w:p>
    <w:p>
      <w:pPr/>
      <w:r>
        <w:rPr/>
        <w:t xml:space="preserve">Коронована синь пелюстками лілей.</w:t>
      </w:r>
    </w:p>
    <w:p>
      <w:pPr/>
      <w:r>
        <w:rPr/>
        <w:t xml:space="preserve">Там — конвалії дзвони й малинники.</w:t>
      </w:r>
    </w:p>
    <w:p>
      <w:pPr/>
      <w:r>
        <w:rPr/>
        <w:t xml:space="preserve">Миє носа в росі козенятко мале,</w:t>
      </w:r>
    </w:p>
    <w:p>
      <w:pPr/>
      <w:r>
        <w:rPr/>
        <w:t xml:space="preserve">Як внучатко легенди волинської.</w:t>
      </w:r>
    </w:p>
    <w:p>
      <w:pPr/>
    </w:p>
    <w:p>
      <w:pPr/>
      <w:r>
        <w:rPr/>
        <w:t xml:space="preserve">Журавлеві криниці, журливі пісні,</w:t>
      </w:r>
    </w:p>
    <w:p>
      <w:pPr/>
      <w:r>
        <w:rPr/>
        <w:t xml:space="preserve">Вишиванки — як далі, розважливі…</w:t>
      </w:r>
    </w:p>
    <w:p>
      <w:pPr/>
    </w:p>
    <w:p>
      <w:pPr/>
      <w:r>
        <w:rPr/>
        <w:t xml:space="preserve">Тихо родяться зорі сумні-сумні</w:t>
      </w:r>
    </w:p>
    <w:p>
      <w:pPr/>
      <w:r>
        <w:rPr/>
        <w:t xml:space="preserve">Над чорнобильськими ромашками…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старшого друга — Ігор Павлюк</dc:title>
  <dc:description/>
  <dc:subject/>
  <cp:keywords/>
  <cp:category/>
  <cp:lastModifiedBy/>
  <dcterms:created xsi:type="dcterms:W3CDTF">2025-01-21T09:09:59+00:00</dcterms:created>
  <dcterms:modified xsi:type="dcterms:W3CDTF">2025-01-21T09:09:59+00:00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