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Робітня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Ольжич</w:t>
      </w:r>
    </w:p>
    <w:p>
      <w:pPr/>
      <w:r>
        <w:rPr/>
        <w:t xml:space="preserve">День — прямокутник матового шкла,</w:t>
      </w:r>
    </w:p>
    <w:p>
      <w:pPr/>
      <w:r>
        <w:rPr/>
        <w:t xml:space="preserve">Велика грудка кинутого снігу.</w:t>
      </w:r>
    </w:p>
    <w:p>
      <w:pPr/>
      <w:r>
        <w:rPr/>
        <w:t xml:space="preserve">На ясність дум. На маєстат чола.</w:t>
      </w:r>
    </w:p>
    <w:p>
      <w:pPr/>
      <w:r>
        <w:rPr/>
        <w:t xml:space="preserve">На стіл просторий і розкриту книгу.</w:t>
      </w:r>
    </w:p>
    <w:p>
      <w:pPr/>
    </w:p>
    <w:p>
      <w:pPr/>
      <w:r>
        <w:rPr/>
        <w:t xml:space="preserve">Просте каміння — як прості слова,</w:t>
      </w:r>
    </w:p>
    <w:p>
      <w:pPr/>
      <w:r>
        <w:rPr/>
        <w:t xml:space="preserve">Відбите світло — шелести і шуми, —</w:t>
      </w:r>
    </w:p>
    <w:p>
      <w:pPr/>
      <w:r>
        <w:rPr/>
        <w:t xml:space="preserve">Вони звучать, мов мушля, що хова</w:t>
      </w:r>
    </w:p>
    <w:p>
      <w:pPr/>
      <w:r>
        <w:rPr/>
        <w:t xml:space="preserve">Ще музику глибинної задуми.</w:t>
      </w:r>
    </w:p>
    <w:p>
      <w:pPr/>
    </w:p>
    <w:p>
      <w:pPr/>
      <w:r>
        <w:rPr/>
        <w:t xml:space="preserve">Чим заступити ці легкі рядки,</w:t>
      </w:r>
    </w:p>
    <w:p>
      <w:pPr/>
      <w:r>
        <w:rPr/>
        <w:t xml:space="preserve">Прозору радість творчого спокою,</w:t>
      </w:r>
    </w:p>
    <w:p>
      <w:pPr/>
      <w:r>
        <w:rPr/>
        <w:t xml:space="preserve">Річевість і упевненість руки?</w:t>
      </w:r>
    </w:p>
    <w:p>
      <w:pPr/>
    </w:p>
    <w:p>
      <w:pPr/>
      <w:r>
        <w:rPr/>
        <w:t xml:space="preserve">Та вийдеш ти з затишного покою,</w:t>
      </w:r>
    </w:p>
    <w:p>
      <w:pPr/>
      <w:r>
        <w:rPr/>
        <w:t xml:space="preserve">І десь на розі, там, де ми берем</w:t>
      </w:r>
    </w:p>
    <w:p>
      <w:pPr/>
      <w:r>
        <w:rPr/>
        <w:t xml:space="preserve">До рук газету, в поспісі зімняту,</w:t>
      </w:r>
    </w:p>
    <w:p>
      <w:pPr/>
      <w:r>
        <w:rPr/>
        <w:t xml:space="preserve">Тебе розітне лезами сурем</w:t>
      </w:r>
    </w:p>
    <w:p>
      <w:pPr/>
      <w:r>
        <w:rPr/>
        <w:t xml:space="preserve">Невблаганна екстаза атентату.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Робітня — Олег Ольжич</dc:title>
  <dc:description/>
  <dc:subject/>
  <cp:keywords/>
  <cp:category/>
  <cp:lastModifiedBy/>
  <dcterms:created xsi:type="dcterms:W3CDTF">2025-01-21T08:58:50+00:00</dcterms:created>
  <dcterms:modified xsi:type="dcterms:W3CDTF">2025-01-21T08:58:50+00:00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