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ворога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Дуже — тіло його, в шкуратяний затягнене панцир,</w:t>
      </w:r>
    </w:p>
    <w:p>
      <w:pPr/>
      <w:r>
        <w:rPr/>
        <w:t xml:space="preserve">Від щелепів до стіп пробігає пружисте тремтіння,</w:t>
      </w:r>
    </w:p>
    <w:p>
      <w:pPr/>
      <w:r>
        <w:rPr/>
        <w:t xml:space="preserve">М'язи рук — наче кулі старої слонової кости,</w:t>
      </w:r>
    </w:p>
    <w:p>
      <w:pPr/>
      <w:r>
        <w:rPr/>
        <w:t xml:space="preserve">І щетина їжка прикрашає цвяхований шолом.</w:t>
      </w:r>
    </w:p>
    <w:p>
      <w:pPr/>
    </w:p>
    <w:p>
      <w:pPr/>
      <w:r>
        <w:rPr/>
        <w:t xml:space="preserve">Не рідкою, ледачою, кров'ю налиті ці жили,</w:t>
      </w:r>
    </w:p>
    <w:p>
      <w:pPr/>
      <w:r>
        <w:rPr/>
        <w:t xml:space="preserve">Гідні мужа думки пролітають за поглядом орлім,</w:t>
      </w:r>
    </w:p>
    <w:p>
      <w:pPr/>
      <w:r>
        <w:rPr/>
        <w:t xml:space="preserve">Не один-бо учинок зухвальства й п'янкої відваги</w:t>
      </w:r>
    </w:p>
    <w:p>
      <w:pPr/>
      <w:r>
        <w:rPr/>
        <w:t xml:space="preserve">Залишив він уже на шляху за своїми плечима.</w:t>
      </w:r>
    </w:p>
    <w:p>
      <w:pPr/>
    </w:p>
    <w:p>
      <w:pPr/>
      <w:r>
        <w:rPr/>
        <w:t xml:space="preserve">Слава ворогові, що твоєї ненависти вартий,</w:t>
      </w:r>
    </w:p>
    <w:p>
      <w:pPr/>
      <w:r>
        <w:rPr/>
        <w:t xml:space="preserve">Втіха — стріти його на вузькій для одного стежині.</w:t>
      </w:r>
    </w:p>
    <w:p>
      <w:pPr/>
      <w:r>
        <w:rPr/>
        <w:t xml:space="preserve">Як же засвище в повітрі обточена куля,</w:t>
      </w:r>
    </w:p>
    <w:p>
      <w:pPr/>
      <w:r>
        <w:rPr/>
        <w:t xml:space="preserve">Улучаючи в скронь, із прудкої, співучої пращі!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ворога — Олег Ольжич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