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Як ранок осипле квіточки росою,</w:t>
      </w:r>
    </w:p>
    <w:p>
      <w:pPr/>
      <w:r>
        <w:rPr/>
        <w:t xml:space="preserve">А між очеретом вітрець подихає,</w:t>
      </w:r>
    </w:p>
    <w:p>
      <w:pPr/>
      <w:r>
        <w:rPr/>
        <w:t xml:space="preserve">Прислухайся тільки, чуєш: над водою</w:t>
      </w:r>
    </w:p>
    <w:p>
      <w:pPr/>
      <w:r>
        <w:rPr/>
        <w:t xml:space="preserve">Мов щось потаємне голосно співає.</w:t>
      </w:r>
    </w:p>
    <w:p>
      <w:pPr/>
      <w:r>
        <w:rPr/>
        <w:t xml:space="preserve">То не соловейки налетіли в лози,</w:t>
      </w:r>
    </w:p>
    <w:p>
      <w:pPr/>
      <w:r>
        <w:rPr/>
        <w:t xml:space="preserve">Піднявшись угору, не чайки кигичуть:</w:t>
      </w:r>
    </w:p>
    <w:p>
      <w:pPr/>
      <w:r>
        <w:rPr/>
        <w:t xml:space="preserve">А в тій пісні чуєш і радість і сльози,</w:t>
      </w:r>
    </w:p>
    <w:p>
      <w:pPr/>
      <w:r>
        <w:rPr/>
        <w:t xml:space="preserve">Мовби твою душу якісь душі кличуть.</w:t>
      </w:r>
    </w:p>
    <w:p>
      <w:pPr/>
      <w:r>
        <w:rPr/>
        <w:t xml:space="preserve">А нема нікого… Очерети гнуться,</w:t>
      </w:r>
    </w:p>
    <w:p>
      <w:pPr/>
      <w:r>
        <w:rPr/>
        <w:t xml:space="preserve">В зеленім лататті маківки біліють,</w:t>
      </w:r>
    </w:p>
    <w:p>
      <w:pPr/>
      <w:r>
        <w:rPr/>
        <w:t xml:space="preserve">Понад маківками метелики в'ються</w:t>
      </w:r>
    </w:p>
    <w:p>
      <w:pPr/>
      <w:r>
        <w:rPr/>
        <w:t xml:space="preserve">І скрізь проти сонця ясно голубіють.</w:t>
      </w:r>
    </w:p>
    <w:p>
      <w:pPr/>
      <w:r>
        <w:rPr/>
        <w:t xml:space="preserve">І як придивиться, то між маківками,</w:t>
      </w:r>
    </w:p>
    <w:p>
      <w:pPr/>
      <w:r>
        <w:rPr/>
        <w:t xml:space="preserve">Попід тим легеньким вранішнім туманом,</w:t>
      </w:r>
    </w:p>
    <w:p>
      <w:pPr/>
      <w:r>
        <w:rPr/>
        <w:t xml:space="preserve">Щось мов виглядає очима-зірками,</w:t>
      </w:r>
    </w:p>
    <w:p>
      <w:pPr/>
      <w:r>
        <w:rPr/>
        <w:t xml:space="preserve">Колишеться стиха тонким, гнучким станом.</w:t>
      </w:r>
    </w:p>
    <w:p>
      <w:pPr/>
      <w:r>
        <w:rPr/>
        <w:t xml:space="preserve">Оце ж то та думка, що душу тривожить,</w:t>
      </w:r>
    </w:p>
    <w:p>
      <w:pPr/>
      <w:r>
        <w:rPr/>
        <w:t xml:space="preserve">Як гляне у серце, – мовби рай укине, –</w:t>
      </w:r>
    </w:p>
    <w:p>
      <w:pPr/>
      <w:r>
        <w:rPr/>
        <w:t xml:space="preserve">Й поки тії пісні співака не зложить,</w:t>
      </w:r>
    </w:p>
    <w:p>
      <w:pPr/>
      <w:r>
        <w:rPr/>
        <w:t xml:space="preserve">То поти він світом нудить, поти гине.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Олександр Афанасьєв-Чужбинський</dc:title>
  <dc:description/>
  <dc:subject/>
  <cp:keywords/>
  <cp:category/>
  <cp:lastModifiedBy/>
  <dcterms:created xsi:type="dcterms:W3CDTF">2025-01-21T09:01:40+00:00</dcterms:created>
  <dcterms:modified xsi:type="dcterms:W3CDTF">2025-01-21T09:01:40+00:00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