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Як настане весна божа,</w:t>
      </w:r>
    </w:p>
    <w:p>
      <w:pPr/>
      <w:r>
        <w:rPr/>
        <w:t xml:space="preserve">Степ зазеленіє,</w:t>
      </w:r>
    </w:p>
    <w:p>
      <w:pPr/>
      <w:r>
        <w:rPr/>
        <w:t xml:space="preserve">Яких тільки нема квіток!</w:t>
      </w:r>
    </w:p>
    <w:p>
      <w:pPr/>
      <w:r>
        <w:rPr/>
        <w:t xml:space="preserve">Аж серце радіє;</w:t>
      </w:r>
    </w:p>
    <w:p>
      <w:pPr/>
      <w:r>
        <w:rPr/>
        <w:t xml:space="preserve">Ряст, барвінок, чебрець, зорі,</w:t>
      </w:r>
    </w:p>
    <w:p>
      <w:pPr/>
      <w:r>
        <w:rPr/>
        <w:t xml:space="preserve">Васильки і рута.</w:t>
      </w:r>
    </w:p>
    <w:p>
      <w:pPr/>
      <w:r>
        <w:rPr/>
        <w:t xml:space="preserve">Пахнуть квітки, але в інший</w:t>
      </w:r>
    </w:p>
    <w:p>
      <w:pPr/>
      <w:r>
        <w:rPr/>
        <w:t xml:space="preserve">Сховалась отрута.</w:t>
      </w:r>
    </w:p>
    <w:p>
      <w:pPr/>
      <w:r>
        <w:rPr/>
        <w:t xml:space="preserve">На все, братця, божа воля,</w:t>
      </w:r>
    </w:p>
    <w:p>
      <w:pPr/>
      <w:r>
        <w:rPr/>
        <w:t xml:space="preserve">Всьому є причина;</w:t>
      </w:r>
    </w:p>
    <w:p>
      <w:pPr/>
      <w:r>
        <w:rPr/>
        <w:t xml:space="preserve">Так і в світі помішані</w:t>
      </w:r>
    </w:p>
    <w:p>
      <w:pPr/>
      <w:r>
        <w:rPr/>
        <w:t xml:space="preserve">Радість і кручина.</w:t>
      </w:r>
    </w:p>
    <w:p>
      <w:pPr/>
      <w:r>
        <w:rPr/>
        <w:t xml:space="preserve">Бо як глянеш, то побачиш,</w:t>
      </w:r>
    </w:p>
    <w:p>
      <w:pPr/>
      <w:r>
        <w:rPr/>
        <w:t xml:space="preserve">Що не всі сміються:</w:t>
      </w:r>
    </w:p>
    <w:p>
      <w:pPr/>
      <w:r>
        <w:rPr/>
        <w:t xml:space="preserve">Більш тих, братця, поміж нами,</w:t>
      </w:r>
    </w:p>
    <w:p>
      <w:pPr/>
      <w:r>
        <w:rPr/>
        <w:t xml:space="preserve">В кого сльози ллються.</w:t>
      </w:r>
    </w:p>
    <w:p>
      <w:pPr/>
      <w:r>
        <w:rPr/>
        <w:t xml:space="preserve">Всяка біда, горе – в серці,</w:t>
      </w:r>
    </w:p>
    <w:p>
      <w:pPr/>
      <w:r>
        <w:rPr/>
        <w:t xml:space="preserve">Мов гадюка, лазить;</w:t>
      </w:r>
    </w:p>
    <w:p>
      <w:pPr/>
      <w:r>
        <w:rPr/>
        <w:t xml:space="preserve">Та все ж кине: загоїться</w:t>
      </w:r>
    </w:p>
    <w:p>
      <w:pPr/>
      <w:r>
        <w:rPr/>
        <w:t xml:space="preserve">Там, де воно вразить…</w:t>
      </w:r>
    </w:p>
    <w:p>
      <w:pPr/>
      <w:r>
        <w:rPr/>
        <w:t xml:space="preserve">А он горе – з його часто</w:t>
      </w:r>
    </w:p>
    <w:p>
      <w:pPr/>
      <w:r>
        <w:rPr/>
        <w:t xml:space="preserve">Душу свою гублять:</w:t>
      </w:r>
    </w:p>
    <w:p>
      <w:pPr/>
      <w:r>
        <w:rPr/>
        <w:t xml:space="preserve">Коли сохнеш од печалі,</w:t>
      </w:r>
    </w:p>
    <w:p>
      <w:pPr/>
      <w:r>
        <w:rPr/>
        <w:t xml:space="preserve">Самі сльози ллються,</w:t>
      </w:r>
    </w:p>
    <w:p>
      <w:pPr/>
      <w:r>
        <w:rPr/>
        <w:t xml:space="preserve">Ждеш хоч ласкавого слова,</w:t>
      </w:r>
    </w:p>
    <w:p>
      <w:pPr/>
      <w:r>
        <w:rPr/>
        <w:t xml:space="preserve">А з тебе сміються.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Жаль — Олександр Афанасьєв-Чужбинський</dc:title>
  <dc:description/>
  <dc:subject/>
  <cp:keywords/>
  <cp:category/>
  <cp:lastModifiedBy/>
  <dcterms:created xsi:type="dcterms:W3CDTF">2025-01-21T09:01:40+00:00</dcterms:created>
  <dcterms:modified xsi:type="dcterms:W3CDTF">2025-01-21T09:01:40+00:00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