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знаєш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>
          <w:i w:val="1"/>
          <w:iCs w:val="1"/>
        </w:rPr>
        <w:t xml:space="preserve">(До Юлії…)</w:t>
      </w:r>
    </w:p>
    <w:p>
      <w:pPr/>
    </w:p>
    <w:p>
      <w:pPr/>
      <w:r>
        <w:rPr>
          <w:i w:val="1"/>
          <w:iCs w:val="1"/>
        </w:rPr>
        <w:t xml:space="preserve">Слухай і вір щирим словам!</w:t>
      </w:r>
    </w:p>
    <w:p>
      <w:pPr/>
    </w:p>
    <w:p>
      <w:pPr/>
      <w:r>
        <w:rPr/>
        <w:t xml:space="preserve">Чи знаєш, люба, що твій погляд ясний?</w:t>
      </w:r>
    </w:p>
    <w:p>
      <w:pPr/>
      <w:r>
        <w:rPr/>
        <w:t xml:space="preserve">То райський кущ, де щастя розцвітає,</w:t>
      </w:r>
    </w:p>
    <w:p>
      <w:pPr/>
      <w:r>
        <w:rPr/>
        <w:t xml:space="preserve">І перед ним похмура дума гасне,</w:t>
      </w:r>
    </w:p>
    <w:p>
      <w:pPr/>
      <w:r>
        <w:rPr/>
        <w:t xml:space="preserve">Сумне життя мов сонце огріває…</w:t>
      </w:r>
    </w:p>
    <w:p>
      <w:pPr/>
    </w:p>
    <w:p>
      <w:pPr/>
      <w:r>
        <w:rPr/>
        <w:t xml:space="preserve">Чи знаєш, що мені твої солодкі губи?</w:t>
      </w:r>
    </w:p>
    <w:p>
      <w:pPr/>
      <w:r>
        <w:rPr/>
        <w:t xml:space="preserve">Як спраглому роси малі краплини,</w:t>
      </w:r>
    </w:p>
    <w:p>
      <w:pPr/>
      <w:r>
        <w:rPr/>
        <w:t xml:space="preserve">Як для бджоли обійми квітки любі,</w:t>
      </w:r>
    </w:p>
    <w:p>
      <w:pPr/>
      <w:r>
        <w:rPr/>
        <w:t xml:space="preserve">Благословення неба — для людини.</w:t>
      </w:r>
    </w:p>
    <w:p>
      <w:pPr/>
    </w:p>
    <w:p>
      <w:pPr/>
      <w:r>
        <w:rPr/>
        <w:t xml:space="preserve">Чи знаєш, мила, що серед негоди</w:t>
      </w:r>
    </w:p>
    <w:p>
      <w:pPr/>
      <w:r>
        <w:rPr/>
        <w:t xml:space="preserve">В мою понуру душу ти принесла</w:t>
      </w:r>
    </w:p>
    <w:p>
      <w:pPr/>
      <w:r>
        <w:rPr/>
        <w:t xml:space="preserve">Якесь блаженство, промінь щастя й згоди,</w:t>
      </w:r>
    </w:p>
    <w:p>
      <w:pPr/>
      <w:r>
        <w:rPr/>
        <w:t xml:space="preserve">Від ласк твоїх життя гіркота щезла.</w:t>
      </w:r>
    </w:p>
    <w:p>
      <w:pPr/>
    </w:p>
    <w:p>
      <w:pPr/>
      <w:r>
        <w:rPr/>
        <w:t xml:space="preserve">Чи знаєш, Юлю, що твоя поява?</w:t>
      </w:r>
    </w:p>
    <w:p>
      <w:pPr/>
      <w:r>
        <w:rPr/>
        <w:t xml:space="preserve">Мов серед ночі промінь сонця виник,</w:t>
      </w:r>
    </w:p>
    <w:p>
      <w:pPr/>
      <w:r>
        <w:rPr/>
        <w:t xml:space="preserve">Мов блиск надії, що весь вік чекав я,</w:t>
      </w:r>
    </w:p>
    <w:p>
      <w:pPr/>
      <w:r>
        <w:rPr/>
        <w:t xml:space="preserve">Мов після бур солодкий відпочинок.</w:t>
      </w:r>
    </w:p>
    <w:p>
      <w:pPr/>
    </w:p>
    <w:p>
      <w:pPr/>
      <w:r>
        <w:rPr>
          <w:i w:val="1"/>
          <w:iCs w:val="1"/>
        </w:rPr>
        <w:t xml:space="preserve">З польської переклав С. Крижанівський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знаєш ти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