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Стогін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Грабовський</w:t>
      </w:r>
    </w:p>
    <w:p>
      <w:pPr/>
      <w:r>
        <w:rPr/>
        <w:t xml:space="preserve">Війна та кров... О чоловіцтво хиже,</w:t>
      </w:r>
    </w:p>
    <w:p>
      <w:pPr/>
      <w:r>
        <w:rPr/>
        <w:t xml:space="preserve">Не гідне навіть імені людей!</w:t>
      </w:r>
    </w:p>
    <w:p>
      <w:pPr/>
      <w:r>
        <w:rPr/>
        <w:t xml:space="preserve">Коли джерело поновлення свіже</w:t>
      </w:r>
    </w:p>
    <w:p>
      <w:pPr/>
      <w:r>
        <w:rPr/>
        <w:t xml:space="preserve">Діткнеться наших кам’яних грудей?</w:t>
      </w:r>
    </w:p>
    <w:p>
      <w:pPr/>
    </w:p>
    <w:p>
      <w:pPr/>
      <w:r>
        <w:rPr/>
        <w:t xml:space="preserve">Чи вже ж не можна у братерстві жити,</w:t>
      </w:r>
    </w:p>
    <w:p>
      <w:pPr/>
      <w:r>
        <w:rPr/>
        <w:t xml:space="preserve">У злагоді блаженство спочувать?</w:t>
      </w:r>
    </w:p>
    <w:p>
      <w:pPr/>
      <w:r>
        <w:rPr/>
        <w:t xml:space="preserve">Ні, треба знищить, для потіхи вбити,</w:t>
      </w:r>
    </w:p>
    <w:p>
      <w:pPr/>
      <w:r>
        <w:rPr/>
        <w:t xml:space="preserve">У прокляті кайдани закувать!</w:t>
      </w:r>
    </w:p>
    <w:p>
      <w:pPr/>
    </w:p>
    <w:p>
      <w:pPr/>
      <w:r>
        <w:rPr/>
        <w:t xml:space="preserve">Свята любов для світу буква мертва,</w:t>
      </w:r>
    </w:p>
    <w:p>
      <w:pPr/>
      <w:r>
        <w:rPr/>
        <w:t xml:space="preserve">Христос — давно всіма забута річ;</w:t>
      </w:r>
    </w:p>
    <w:p>
      <w:pPr/>
      <w:r>
        <w:rPr/>
        <w:t xml:space="preserve">І гине люд, страшної ночі жертва,</w:t>
      </w:r>
    </w:p>
    <w:p>
      <w:pPr/>
      <w:r>
        <w:rPr/>
        <w:t xml:space="preserve">1 підпйра оту злочинну ніч!</w:t>
      </w:r>
    </w:p>
    <w:p>
      <w:pPr/>
    </w:p>
    <w:p>
      <w:pPr/>
      <w:r>
        <w:rPr/>
        <w:t xml:space="preserve">Під час і жить нема тоді охоти;</w:t>
      </w:r>
    </w:p>
    <w:p>
      <w:pPr/>
      <w:r>
        <w:rPr/>
        <w:t xml:space="preserve">Бо тільки пильно позирнеш на мир:</w:t>
      </w:r>
    </w:p>
    <w:p>
      <w:pPr/>
      <w:r>
        <w:rPr/>
        <w:t xml:space="preserve">Який базар бездушної глупоти,</w:t>
      </w:r>
    </w:p>
    <w:p>
      <w:pPr/>
      <w:r>
        <w:rPr/>
        <w:t xml:space="preserve">Який дрібний пануючий кумир!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Стогін — Павло Грабовський</dc:title>
  <dc:description/>
  <dc:subject/>
  <cp:keywords/>
  <cp:category/>
  <cp:lastModifiedBy/>
  <dcterms:created xsi:type="dcterms:W3CDTF">2025-01-21T08:24:18+00:00</dcterms:created>
  <dcterms:modified xsi:type="dcterms:W3CDTF">2025-01-21T08:24:18+00:00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