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Чубай</w:t>
      </w:r>
    </w:p>
    <w:p>
      <w:pPr/>
      <w:r>
        <w:rPr/>
        <w:t xml:space="preserve">Двоє несамовито, двоє задихано</w:t>
      </w:r>
    </w:p>
    <w:p>
      <w:pPr/>
      <w:r>
        <w:rPr/>
        <w:t xml:space="preserve">Завчили одне одного напам’ять,</w:t>
      </w:r>
    </w:p>
    <w:p>
      <w:pPr/>
      <w:r>
        <w:rPr/>
        <w:t xml:space="preserve">Як хрестоматійні вірші</w:t>
      </w:r>
    </w:p>
    <w:p>
      <w:pPr/>
      <w:r>
        <w:rPr/>
        <w:t xml:space="preserve">І, навіть, пісок та трава тепер безсилі</w:t>
      </w:r>
    </w:p>
    <w:p>
      <w:pPr/>
      <w:r>
        <w:rPr/>
        <w:t xml:space="preserve">Створити їм ілюзії таємності</w:t>
      </w:r>
    </w:p>
    <w:p>
      <w:pPr/>
      <w:r>
        <w:rPr/>
        <w:t xml:space="preserve">І не можуть врятувати їх</w:t>
      </w:r>
    </w:p>
    <w:p>
      <w:pPr/>
    </w:p>
    <w:p>
      <w:pPr/>
      <w:r>
        <w:rPr/>
        <w:t xml:space="preserve">Двоє несамовитих жаркого полудня</w:t>
      </w:r>
    </w:p>
    <w:p>
      <w:pPr/>
      <w:r>
        <w:rPr/>
        <w:t xml:space="preserve">Мовчки сидять у кімнаті</w:t>
      </w:r>
    </w:p>
    <w:p>
      <w:pPr/>
      <w:r>
        <w:rPr/>
        <w:t xml:space="preserve">Думають про Єдиного,</w:t>
      </w:r>
    </w:p>
    <w:p>
      <w:pPr/>
      <w:r>
        <w:rPr/>
        <w:t xml:space="preserve">Хто міг би їм принести порятунок</w:t>
      </w:r>
    </w:p>
    <w:p>
      <w:pPr/>
      <w:r>
        <w:rPr/>
        <w:t xml:space="preserve">Думають про сніг</w:t>
      </w:r>
    </w:p>
    <w:p>
      <w:pPr/>
      <w:r>
        <w:rPr/>
        <w:t xml:space="preserve">Який міг би їх надовго закидати</w:t>
      </w:r>
    </w:p>
    <w:p>
      <w:pPr/>
    </w:p>
    <w:p>
      <w:pPr/>
      <w:r>
        <w:rPr/>
        <w:t xml:space="preserve">Чути знадвору шелест піску</w:t>
      </w:r>
    </w:p>
    <w:p>
      <w:pPr/>
      <w:r>
        <w:rPr/>
        <w:t xml:space="preserve">Чути знадвору шелест трави</w:t>
      </w:r>
    </w:p>
    <w:p>
      <w:pPr/>
      <w:r>
        <w:rPr/>
        <w:t xml:space="preserve">Чути знадвору голос продавця морозива</w:t>
      </w:r>
    </w:p>
    <w:p>
      <w:pPr/>
      <w:r>
        <w:rPr/>
        <w:t xml:space="preserve">Чути знадвору шелест піску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— Григорій Чубай</dc:title>
  <dc:description/>
  <dc:subject/>
  <cp:keywords/>
  <cp:category/>
  <cp:lastModifiedBy/>
  <dcterms:created xsi:type="dcterms:W3CDTF">2025-01-21T09:31:38+00:00</dcterms:created>
  <dcterms:modified xsi:type="dcterms:W3CDTF">2025-01-21T09:31:38+00:00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