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Антошкові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Діалект чи самостійна мова?</w:t>
      </w:r>
    </w:p>
    <w:p>
      <w:pPr/>
      <w:r>
        <w:rPr/>
        <w:t xml:space="preserve">Найпустіше в світі се питання.</w:t>
      </w:r>
    </w:p>
    <w:p>
      <w:pPr/>
      <w:r>
        <w:rPr/>
        <w:t xml:space="preserve">Міліонам треба сього слова,</w:t>
      </w:r>
    </w:p>
    <w:p>
      <w:pPr/>
      <w:r>
        <w:rPr/>
        <w:t xml:space="preserve">І гріхом усяке тут хитання.</w:t>
      </w:r>
    </w:p>
    <w:p>
      <w:pPr/>
    </w:p>
    <w:p>
      <w:pPr/>
      <w:r>
        <w:rPr/>
        <w:t xml:space="preserve">Міліонам треба світла, волі,</w:t>
      </w:r>
    </w:p>
    <w:p>
      <w:pPr/>
      <w:r>
        <w:rPr/>
        <w:t xml:space="preserve">Треба вміти, як їх добиваться,</w:t>
      </w:r>
    </w:p>
    <w:p>
      <w:pPr/>
      <w:r>
        <w:rPr/>
        <w:t xml:space="preserve">Поки стогнуть кволі, мерзнуть голі —</w:t>
      </w:r>
    </w:p>
    <w:p>
      <w:pPr/>
      <w:r>
        <w:rPr/>
        <w:t xml:space="preserve">Нам в Параски ласки дожидаться?</w:t>
      </w:r>
    </w:p>
    <w:p>
      <w:pPr/>
    </w:p>
    <w:p>
      <w:pPr/>
      <w:r>
        <w:rPr/>
        <w:t xml:space="preserve">Як твій брат із голоду вмирає,</w:t>
      </w:r>
    </w:p>
    <w:p>
      <w:pPr/>
      <w:r>
        <w:rPr/>
        <w:t xml:space="preserve">А його ти накормити вступиш,</w:t>
      </w:r>
    </w:p>
    <w:p>
      <w:pPr/>
      <w:r>
        <w:rPr/>
        <w:t xml:space="preserve">То чи ждеш, аж срібну ложку купиш,</w:t>
      </w:r>
    </w:p>
    <w:p>
      <w:pPr/>
      <w:r>
        <w:rPr/>
        <w:t xml:space="preserve">Чи береш букову, що він має?</w:t>
      </w:r>
    </w:p>
    <w:p>
      <w:pPr/>
    </w:p>
    <w:p>
      <w:pPr/>
      <w:r>
        <w:rPr/>
        <w:t xml:space="preserve">Як твоя у річці тоне мати</w:t>
      </w:r>
    </w:p>
    <w:p>
      <w:pPr/>
      <w:r>
        <w:rPr/>
        <w:t xml:space="preserve">І кричить: “Рятуй мене, Антошку!” —</w:t>
      </w:r>
    </w:p>
    <w:p>
      <w:pPr/>
      <w:r>
        <w:rPr/>
        <w:t xml:space="preserve">Будеш ти на гарний човен ждати</w:t>
      </w:r>
    </w:p>
    <w:p>
      <w:pPr/>
      <w:r>
        <w:rPr/>
        <w:t xml:space="preserve">Чи їй кинеш першу-ліпшу дошку?</w:t>
      </w:r>
    </w:p>
    <w:p>
      <w:pPr/>
    </w:p>
    <w:p>
      <w:pPr/>
      <w:r>
        <w:rPr/>
        <w:t xml:space="preserve">Зви се діалектом, зви жаргоном</w:t>
      </w:r>
    </w:p>
    <w:p>
      <w:pPr/>
      <w:r>
        <w:rPr/>
        <w:t xml:space="preserve">Тую дошку, ту букову ложку,</w:t>
      </w:r>
    </w:p>
    <w:p>
      <w:pPr/>
      <w:r>
        <w:rPr/>
        <w:t xml:space="preserve">А вона лунає відгомоном</w:t>
      </w:r>
    </w:p>
    <w:p>
      <w:pPr/>
      <w:r>
        <w:rPr/>
        <w:t xml:space="preserve">В міліонах серць живих, Антошку!</w:t>
      </w:r>
    </w:p>
    <w:p>
      <w:pPr/>
    </w:p>
    <w:p>
      <w:pPr/>
      <w:r>
        <w:rPr/>
        <w:t xml:space="preserve">Хай та мова вбога в славнім роді,</w:t>
      </w:r>
    </w:p>
    <w:p>
      <w:pPr/>
      <w:r>
        <w:rPr/>
        <w:t xml:space="preserve">Хай московська, польська, чеська краща —</w:t>
      </w:r>
    </w:p>
    <w:p>
      <w:pPr/>
      <w:r>
        <w:rPr/>
        <w:t xml:space="preserve">Поки служить Матері в пригоді,</w:t>
      </w:r>
    </w:p>
    <w:p>
      <w:pPr/>
      <w:r>
        <w:rPr/>
        <w:t xml:space="preserve">То вона культурі не пропаща.</w:t>
      </w:r>
    </w:p>
    <w:p>
      <w:pPr/>
    </w:p>
    <w:p>
      <w:pPr/>
      <w:r>
        <w:rPr/>
        <w:t xml:space="preserve">Хоч в сусіда там пиха багацька</w:t>
      </w:r>
    </w:p>
    <w:p>
      <w:pPr/>
      <w:r>
        <w:rPr/>
        <w:t xml:space="preserve">У порфирі сяє та атласі —</w:t>
      </w:r>
    </w:p>
    <w:p>
      <w:pPr/>
      <w:r>
        <w:rPr/>
        <w:t xml:space="preserve">На чуже багатство ми не ласі,</w:t>
      </w:r>
    </w:p>
    <w:p>
      <w:pPr/>
      <w:r>
        <w:rPr/>
        <w:t xml:space="preserve">Ласа лиш твоя душа жебрацька.</w:t>
      </w:r>
    </w:p>
    <w:p>
      <w:pPr/>
    </w:p>
    <w:p>
      <w:pPr/>
      <w:r>
        <w:rPr/>
        <w:t xml:space="preserve">Бідні ми, як коні на припоні,</w:t>
      </w:r>
    </w:p>
    <w:p>
      <w:pPr/>
      <w:r>
        <w:rPr/>
        <w:t xml:space="preserve">Збагатись нас труд на рідній ниві:</w:t>
      </w:r>
    </w:p>
    <w:p>
      <w:pPr/>
      <w:r>
        <w:rPr/>
        <w:t xml:space="preserve">В діалекті чи хоч би в жаргоні</w:t>
      </w:r>
    </w:p>
    <w:p>
      <w:pPr/>
      <w:r>
        <w:rPr/>
        <w:t xml:space="preserve">Будемо багаті і щасливі.</w:t>
      </w:r>
    </w:p>
    <w:p>
      <w:pPr/>
    </w:p>
    <w:p>
      <w:pPr/>
      <w:r>
        <w:rPr/>
        <w:t xml:space="preserve">Діалект, а ми його надишем</w:t>
      </w:r>
    </w:p>
    <w:p>
      <w:pPr/>
      <w:r>
        <w:rPr/>
        <w:t xml:space="preserve">Міццю духу і огнем любови</w:t>
      </w:r>
    </w:p>
    <w:p>
      <w:pPr/>
      <w:r>
        <w:rPr/>
        <w:t xml:space="preserve">І нестертий слід його запишем</w:t>
      </w:r>
    </w:p>
    <w:p>
      <w:pPr/>
      <w:r>
        <w:rPr/>
        <w:t xml:space="preserve">Самостійно між культурні мови.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Антошкові — Іван Франко</dc:title>
  <dc:description/>
  <dc:subject/>
  <cp:keywords/>
  <cp:category/>
  <cp:lastModifiedBy/>
  <dcterms:created xsi:type="dcterms:W3CDTF">2025-01-21T08:17:35+00:00</dcterms:created>
  <dcterms:modified xsi:type="dcterms:W3CDTF">2025-01-21T08:17:35+00:00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