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Пісне, моя ти підстрелена пташко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Пісне, моя ти підстрелена пташко,</w:t>
      </w:r>
    </w:p>
    <w:p>
      <w:pPr/>
      <w:r>
        <w:rPr/>
        <w:t xml:space="preserve">Мусиш замовкнуть і ти.</w:t>
      </w:r>
    </w:p>
    <w:p>
      <w:pPr/>
      <w:r>
        <w:rPr/>
        <w:t xml:space="preserve">Годі ридати і плакати тяжко,</w:t>
      </w:r>
    </w:p>
    <w:p>
      <w:pPr/>
      <w:r>
        <w:rPr/>
        <w:t xml:space="preserve">Час нам зо сцени зійти.</w:t>
      </w:r>
    </w:p>
    <w:p>
      <w:pPr/>
    </w:p>
    <w:p>
      <w:pPr/>
      <w:r>
        <w:rPr/>
        <w:t xml:space="preserve">Годі вглибляться у рану затрутую,</w:t>
      </w:r>
    </w:p>
    <w:p>
      <w:pPr/>
      <w:r>
        <w:rPr/>
        <w:t xml:space="preserve">Годі благать о любов.</w:t>
      </w:r>
    </w:p>
    <w:p>
      <w:pPr/>
      <w:r>
        <w:rPr/>
        <w:t xml:space="preserve">З кождою строфою, з кождою нутою</w:t>
      </w:r>
    </w:p>
    <w:p>
      <w:pPr/>
      <w:r>
        <w:rPr/>
        <w:t xml:space="preserve">Капає з серденька кров.</w:t>
      </w:r>
    </w:p>
    <w:p>
      <w:pPr/>
    </w:p>
    <w:p>
      <w:pPr/>
      <w:r>
        <w:rPr/>
        <w:t xml:space="preserve">З кождою строфою, з кождою нутою</w:t>
      </w:r>
    </w:p>
    <w:p>
      <w:pPr/>
      <w:r>
        <w:rPr/>
        <w:t xml:space="preserve">Слабшає відгомін твій…</w:t>
      </w:r>
    </w:p>
    <w:p>
      <w:pPr/>
      <w:r>
        <w:rPr/>
        <w:t xml:space="preserve">Пісне, напоєна горем-отрутою,</w:t>
      </w:r>
    </w:p>
    <w:p>
      <w:pPr/>
      <w:r>
        <w:rPr/>
        <w:t xml:space="preserve">Час тобі вже на спокій.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Пісне, моя ти підстрелена пташко — Іван Франко</dc:title>
  <dc:description/>
  <dc:subject/>
  <cp:keywords/>
  <cp:category/>
  <cp:lastModifiedBy/>
  <dcterms:created xsi:type="dcterms:W3CDTF">2025-01-21T08:46:19+00:00</dcterms:created>
  <dcterms:modified xsi:type="dcterms:W3CDTF">2025-01-21T08:46:19+00:00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