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Зелений явір, зелений явір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Зелений явір, зелений явір,</w:t>
      </w:r>
    </w:p>
    <w:p>
      <w:pPr/>
      <w:r>
        <w:rPr/>
        <w:t xml:space="preserve">Ще зеленіша ива;</w:t>
      </w:r>
    </w:p>
    <w:p>
      <w:pPr/>
      <w:r>
        <w:rPr/>
        <w:t xml:space="preserve">Ой між усіми дівчатоньками</w:t>
      </w:r>
    </w:p>
    <w:p>
      <w:pPr/>
      <w:r>
        <w:rPr/>
        <w:t xml:space="preserve">Лиш одна мені мила.</w:t>
      </w:r>
    </w:p>
    <w:p>
      <w:pPr/>
    </w:p>
    <w:p>
      <w:pPr/>
      <w:r>
        <w:rPr/>
        <w:t xml:space="preserve">Червона рожа, червона рожа</w:t>
      </w:r>
    </w:p>
    <w:p>
      <w:pPr/>
      <w:r>
        <w:rPr/>
        <w:t xml:space="preserve">Над усі квіти гожа;</w:t>
      </w:r>
    </w:p>
    <w:p>
      <w:pPr/>
      <w:r>
        <w:rPr/>
        <w:t xml:space="preserve">Не бачу рожі, не бачу рожі,</w:t>
      </w:r>
    </w:p>
    <w:p>
      <w:pPr/>
      <w:r>
        <w:rPr/>
        <w:t xml:space="preserve">Лиш її личка гожі.</w:t>
      </w:r>
    </w:p>
    <w:p>
      <w:pPr/>
    </w:p>
    <w:p>
      <w:pPr/>
      <w:r>
        <w:rPr/>
        <w:t xml:space="preserve">Золоті зорі в небеснім морі</w:t>
      </w:r>
    </w:p>
    <w:p>
      <w:pPr/>
      <w:r>
        <w:rPr/>
        <w:t xml:space="preserve">Моргають серед ночі,</w:t>
      </w:r>
    </w:p>
    <w:p>
      <w:pPr/>
      <w:r>
        <w:rPr/>
        <w:t xml:space="preserve">Та над всі зорі внизу і вгорі —</w:t>
      </w:r>
    </w:p>
    <w:p>
      <w:pPr/>
      <w:r>
        <w:rPr/>
        <w:t xml:space="preserve">Її чорнії очі.</w:t>
      </w:r>
    </w:p>
    <w:p>
      <w:pPr/>
    </w:p>
    <w:p>
      <w:pPr/>
      <w:r>
        <w:rPr/>
        <w:t xml:space="preserve">Голосні дзвони, срібнії тони,</w:t>
      </w:r>
    </w:p>
    <w:p>
      <w:pPr/>
      <w:r>
        <w:rPr/>
        <w:t xml:space="preserve">Слух у них потопає,</w:t>
      </w:r>
    </w:p>
    <w:p>
      <w:pPr/>
      <w:r>
        <w:rPr/>
        <w:t xml:space="preserve">Та її голос — пшеничний колос,</w:t>
      </w:r>
    </w:p>
    <w:p>
      <w:pPr/>
      <w:r>
        <w:rPr/>
        <w:t xml:space="preserve">Аж за серце хапає.</w:t>
      </w:r>
    </w:p>
    <w:p>
      <w:pPr/>
    </w:p>
    <w:p>
      <w:pPr/>
      <w:r>
        <w:rPr/>
        <w:t xml:space="preserve">Широке море, велике море,</w:t>
      </w:r>
    </w:p>
    <w:p>
      <w:pPr/>
      <w:r>
        <w:rPr/>
        <w:t xml:space="preserve">Що й кінця не видати,</w:t>
      </w:r>
    </w:p>
    <w:p>
      <w:pPr/>
      <w:r>
        <w:rPr/>
        <w:t xml:space="preserve">Та в моїм серці ще більше горе:</w:t>
      </w:r>
    </w:p>
    <w:p>
      <w:pPr/>
      <w:r>
        <w:rPr/>
        <w:t xml:space="preserve">Я навік її втратив.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Зелений явір, зелений явір — Іван Франко</dc:title>
  <dc:description/>
  <dc:subject/>
  <cp:keywords/>
  <cp:category/>
  <cp:lastModifiedBy/>
  <dcterms:created xsi:type="dcterms:W3CDTF">2025-01-21T08:52:49+00:00</dcterms:created>
  <dcterms:modified xsi:type="dcterms:W3CDTF">2025-01-21T08:52:49+00:00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