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бандури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голосна ти, вбога бандуро,</w:t>
      </w:r>
    </w:p>
    <w:p>
      <w:pPr/>
      <w:r>
        <w:rPr/>
        <w:t xml:space="preserve">Подруго люба тюрми!</w:t>
      </w:r>
    </w:p>
    <w:p>
      <w:pPr/>
      <w:r>
        <w:rPr/>
        <w:t xml:space="preserve">Люди освітні вчують похмуро,-</w:t>
      </w:r>
    </w:p>
    <w:p>
      <w:pPr/>
      <w:r>
        <w:rPr/>
        <w:t xml:space="preserve">Їх не привернемо ми.</w:t>
      </w:r>
    </w:p>
    <w:p>
      <w:pPr/>
    </w:p>
    <w:p>
      <w:pPr/>
      <w:r>
        <w:rPr/>
        <w:t xml:space="preserve">Прості... чи дійде ж слово любові,</w:t>
      </w:r>
    </w:p>
    <w:p>
      <w:pPr/>
      <w:r>
        <w:rPr/>
        <w:t xml:space="preserve">Чи їх прихилять пісні?</w:t>
      </w:r>
    </w:p>
    <w:p>
      <w:pPr/>
      <w:r>
        <w:rPr/>
        <w:t xml:space="preserve">Супроти моря поту та крові</w:t>
      </w:r>
    </w:p>
    <w:p>
      <w:pPr/>
      <w:r>
        <w:rPr/>
        <w:t xml:space="preserve">Що наші співи сумні?</w:t>
      </w:r>
    </w:p>
    <w:p>
      <w:pPr/>
    </w:p>
    <w:p>
      <w:pPr/>
      <w:r>
        <w:rPr/>
        <w:t xml:space="preserve">Де вже бездольцям тим відрізняти</w:t>
      </w:r>
    </w:p>
    <w:p>
      <w:pPr/>
      <w:r>
        <w:rPr/>
        <w:t xml:space="preserve">Ворог ти клятий чи друг...</w:t>
      </w:r>
    </w:p>
    <w:p>
      <w:pPr/>
      <w:r>
        <w:rPr/>
        <w:t xml:space="preserve">Треба б поперед нам обійняти</w:t>
      </w:r>
    </w:p>
    <w:p>
      <w:pPr/>
      <w:r>
        <w:rPr/>
        <w:t xml:space="preserve">Ціну народних послуг!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бандури — Павло Грабовський</dc:title>
  <dc:description/>
  <dc:subject/>
  <cp:keywords/>
  <cp:category/>
  <cp:lastModifiedBy/>
  <dcterms:created xsi:type="dcterms:W3CDTF">2025-01-21T08:56:22+00:00</dcterms:created>
  <dcterms:modified xsi:type="dcterms:W3CDTF">2025-01-21T08:56:22+00:00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