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Корженкові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Душно і хмарно,</w:t>
      </w:r>
    </w:p>
    <w:p>
      <w:pPr/>
      <w:r>
        <w:rPr/>
        <w:t xml:space="preserve">Важко бурливий час!</w:t>
      </w:r>
    </w:p>
    <w:p>
      <w:pPr/>
      <w:r>
        <w:rPr/>
        <w:t xml:space="preserve">Чи гинуть марно,</w:t>
      </w:r>
    </w:p>
    <w:p>
      <w:pPr/>
      <w:r>
        <w:rPr/>
        <w:t xml:space="preserve">Щоб світ не знав о нас?</w:t>
      </w:r>
    </w:p>
    <w:p>
      <w:pPr/>
      <w:r>
        <w:rPr/>
        <w:t xml:space="preserve">Йти в небезпечний бій</w:t>
      </w:r>
    </w:p>
    <w:p>
      <w:pPr/>
      <w:r>
        <w:rPr/>
        <w:t xml:space="preserve">Чи гнутись плазом?</w:t>
      </w:r>
    </w:p>
    <w:p>
      <w:pPr/>
      <w:r>
        <w:rPr/>
        <w:t xml:space="preserve">Друже сердечний мій,</w:t>
      </w:r>
    </w:p>
    <w:p>
      <w:pPr/>
      <w:r>
        <w:rPr/>
        <w:t xml:space="preserve">Ходімо разом!</w:t>
      </w:r>
    </w:p>
    <w:p>
      <w:pPr/>
    </w:p>
    <w:p>
      <w:pPr/>
      <w:r>
        <w:rPr/>
        <w:t xml:space="preserve">Щастя не ждімо,</w:t>
      </w:r>
    </w:p>
    <w:p>
      <w:pPr/>
      <w:r>
        <w:rPr/>
        <w:t xml:space="preserve">Щастя не де, а в нас!</w:t>
      </w:r>
    </w:p>
    <w:p>
      <w:pPr/>
      <w:r>
        <w:rPr/>
        <w:t xml:space="preserve">К сонцю спішімо,</w:t>
      </w:r>
    </w:p>
    <w:p>
      <w:pPr/>
      <w:r>
        <w:rPr/>
        <w:t xml:space="preserve">Хоч його промінь згас, —</w:t>
      </w:r>
    </w:p>
    <w:p>
      <w:pPr/>
      <w:r>
        <w:rPr/>
        <w:t xml:space="preserve">Вдень буде знов ясніть</w:t>
      </w:r>
    </w:p>
    <w:p>
      <w:pPr/>
      <w:r>
        <w:rPr/>
        <w:t xml:space="preserve">Чистим алмазом.</w:t>
      </w:r>
    </w:p>
    <w:p>
      <w:pPr/>
      <w:r>
        <w:rPr/>
        <w:t xml:space="preserve">В правди і волі світ</w:t>
      </w:r>
    </w:p>
    <w:p>
      <w:pPr/>
      <w:r>
        <w:rPr/>
        <w:t xml:space="preserve">Ходімо разом!</w:t>
      </w:r>
    </w:p>
    <w:p>
      <w:pPr/>
    </w:p>
    <w:p>
      <w:pPr/>
      <w:r>
        <w:rPr/>
        <w:t xml:space="preserve">З гнітом і тьмою,</w:t>
      </w:r>
    </w:p>
    <w:p>
      <w:pPr/>
      <w:r>
        <w:rPr/>
        <w:t xml:space="preserve">З розбратанням братів</w:t>
      </w:r>
    </w:p>
    <w:p>
      <w:pPr/>
      <w:r>
        <w:rPr/>
        <w:t xml:space="preserve">Сміло до бою</w:t>
      </w:r>
    </w:p>
    <w:p>
      <w:pPr/>
      <w:r>
        <w:rPr/>
        <w:t xml:space="preserve">До кінця наших днів,</w:t>
      </w:r>
    </w:p>
    <w:p>
      <w:pPr/>
      <w:r>
        <w:rPr/>
        <w:t xml:space="preserve">За серця й совісті</w:t>
      </w:r>
    </w:p>
    <w:p>
      <w:pPr/>
      <w:r>
        <w:rPr/>
        <w:t xml:space="preserve">Ясним показом</w:t>
      </w:r>
    </w:p>
    <w:p>
      <w:pPr/>
      <w:r>
        <w:rPr/>
        <w:t xml:space="preserve">В збройній готовності</w:t>
      </w:r>
    </w:p>
    <w:p>
      <w:pPr/>
      <w:r>
        <w:rPr/>
        <w:t xml:space="preserve">Ходімо разом!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Корженкові — Іван Франко</dc:title>
  <dc:description/>
  <dc:subject/>
  <cp:keywords/>
  <cp:category/>
  <cp:lastModifiedBy/>
  <dcterms:created xsi:type="dcterms:W3CDTF">2025-01-21T08:51:09+00:00</dcterms:created>
  <dcterms:modified xsi:type="dcterms:W3CDTF">2025-01-21T08:51:09+00:00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