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Чим пісня жива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Кожда пісня моя —</w:t>
      </w:r>
    </w:p>
    <w:p>
      <w:pPr/>
      <w:r>
        <w:rPr/>
        <w:t xml:space="preserve">Віку мого день,</w:t>
      </w:r>
    </w:p>
    <w:p>
      <w:pPr/>
      <w:r>
        <w:rPr/>
        <w:t xml:space="preserve">Протерпів її я,</w:t>
      </w:r>
    </w:p>
    <w:p>
      <w:pPr/>
      <w:r>
        <w:rPr/>
        <w:t xml:space="preserve">Не зложив лишень.</w:t>
      </w:r>
    </w:p>
    <w:p>
      <w:pPr/>
    </w:p>
    <w:p>
      <w:pPr/>
      <w:r>
        <w:rPr/>
        <w:t xml:space="preserve">Кожда стрічка її —</w:t>
      </w:r>
    </w:p>
    <w:p>
      <w:pPr/>
      <w:r>
        <w:rPr/>
        <w:t xml:space="preserve">Мізку мого часть,</w:t>
      </w:r>
    </w:p>
    <w:p>
      <w:pPr/>
      <w:r>
        <w:rPr/>
        <w:t xml:space="preserve">Думи — нерви мої,</w:t>
      </w:r>
    </w:p>
    <w:p>
      <w:pPr/>
      <w:r>
        <w:rPr/>
        <w:t xml:space="preserve">Звуки — серця страсть.</w:t>
      </w:r>
    </w:p>
    <w:p>
      <w:pPr/>
    </w:p>
    <w:p>
      <w:pPr/>
      <w:r>
        <w:rPr/>
        <w:t xml:space="preserve">Що вам душу стрясе —</w:t>
      </w:r>
    </w:p>
    <w:p>
      <w:pPr/>
      <w:r>
        <w:rPr/>
        <w:t xml:space="preserve">То мій власний жаль,</w:t>
      </w:r>
    </w:p>
    <w:p>
      <w:pPr/>
      <w:r>
        <w:rPr/>
        <w:t xml:space="preserve">Що горить в ній — то се</w:t>
      </w:r>
    </w:p>
    <w:p>
      <w:pPr/>
      <w:r>
        <w:rPr/>
        <w:t xml:space="preserve">Моїх сліз хрусталь.</w:t>
      </w:r>
    </w:p>
    <w:p>
      <w:pPr/>
    </w:p>
    <w:p>
      <w:pPr/>
      <w:r>
        <w:rPr/>
        <w:t xml:space="preserve">Бо нап’ятий мій дух,</w:t>
      </w:r>
    </w:p>
    <w:p>
      <w:pPr/>
      <w:r>
        <w:rPr/>
        <w:t xml:space="preserve">Наче струна-прім:</w:t>
      </w:r>
    </w:p>
    <w:p>
      <w:pPr/>
      <w:r>
        <w:rPr/>
        <w:t xml:space="preserve">Кождий вдар, кождий рух</w:t>
      </w:r>
    </w:p>
    <w:p>
      <w:pPr/>
      <w:r>
        <w:rPr/>
        <w:t xml:space="preserve">Будить тони в нім.</w:t>
      </w:r>
    </w:p>
    <w:p>
      <w:pPr/>
    </w:p>
    <w:p>
      <w:pPr/>
      <w:r>
        <w:rPr/>
        <w:t xml:space="preserve">І дарма, що пливе</w:t>
      </w:r>
    </w:p>
    <w:p>
      <w:pPr/>
      <w:r>
        <w:rPr/>
        <w:t xml:space="preserve">В них добро і зло,</w:t>
      </w:r>
    </w:p>
    <w:p>
      <w:pPr/>
      <w:r>
        <w:rPr/>
        <w:t xml:space="preserve">В пісні те лиш живе,</w:t>
      </w:r>
    </w:p>
    <w:p>
      <w:pPr/>
      <w:r>
        <w:rPr/>
        <w:t xml:space="preserve">Що життя дало.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Чим пісня жива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