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і праця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Пісне, моя ти сердечна дружино,</w:t>
      </w:r>
    </w:p>
    <w:p>
      <w:pPr/>
      <w:r>
        <w:rPr/>
        <w:t xml:space="preserve">Серця відрадо в дні горя і сліз,</w:t>
      </w:r>
    </w:p>
    <w:p>
      <w:pPr/>
      <w:r>
        <w:rPr/>
        <w:t xml:space="preserve">З хати вітця, як єдинеє віно,</w:t>
      </w:r>
    </w:p>
    <w:p>
      <w:pPr/>
      <w:r>
        <w:rPr/>
        <w:t xml:space="preserve">К тобі любов у життя я приніс.</w:t>
      </w:r>
    </w:p>
    <w:p>
      <w:pPr/>
    </w:p>
    <w:p>
      <w:pPr/>
      <w:r>
        <w:rPr/>
        <w:t xml:space="preserve">Тямлю як нині: малим ще хлопчиною</w:t>
      </w:r>
    </w:p>
    <w:p>
      <w:pPr/>
      <w:r>
        <w:rPr/>
        <w:t xml:space="preserve">В мамині пісні заслухувавсь я;</w:t>
      </w:r>
    </w:p>
    <w:p>
      <w:pPr/>
      <w:r>
        <w:rPr/>
        <w:t xml:space="preserve">Пісні ті стали красою єдиною</w:t>
      </w:r>
    </w:p>
    <w:p>
      <w:pPr/>
      <w:r>
        <w:rPr/>
        <w:t xml:space="preserve">Бідного мого, тяжкого життя.</w:t>
      </w:r>
    </w:p>
    <w:p>
      <w:pPr/>
    </w:p>
    <w:p>
      <w:pPr/>
      <w:r>
        <w:rPr/>
        <w:t xml:space="preserve">“Мамо, голубко! — було, налягаю. —</w:t>
      </w:r>
    </w:p>
    <w:p>
      <w:pPr/>
      <w:r>
        <w:rPr/>
        <w:t xml:space="preserve">“Ще про Ганнусю, шумильця, вінки!”</w:t>
      </w:r>
    </w:p>
    <w:p>
      <w:pPr/>
      <w:r>
        <w:rPr/>
        <w:t xml:space="preserve">“Ні, синку, годі! Покіль я співаю,</w:t>
      </w:r>
    </w:p>
    <w:p>
      <w:pPr/>
      <w:r>
        <w:rPr/>
        <w:t xml:space="preserve">Праця чекає моєї руки”.</w:t>
      </w:r>
    </w:p>
    <w:p>
      <w:pPr/>
    </w:p>
    <w:p>
      <w:pPr/>
      <w:r>
        <w:rPr/>
        <w:t xml:space="preserve">Мамо, голубко! Зарана в могилі</w:t>
      </w:r>
    </w:p>
    <w:p>
      <w:pPr/>
      <w:r>
        <w:rPr/>
        <w:t xml:space="preserve">Праця й недуга зложили тебе,</w:t>
      </w:r>
    </w:p>
    <w:p>
      <w:pPr/>
      <w:r>
        <w:rPr/>
        <w:t xml:space="preserve">Пісня ж твоя в невмираючій силі</w:t>
      </w:r>
    </w:p>
    <w:p>
      <w:pPr/>
      <w:r>
        <w:rPr/>
        <w:t xml:space="preserve">В мойому серці ясніє, живе.</w:t>
      </w:r>
    </w:p>
    <w:p>
      <w:pPr/>
    </w:p>
    <w:p>
      <w:pPr/>
      <w:r>
        <w:rPr/>
        <w:t xml:space="preserve">Ох, і не раз тая пісня сумненька</w:t>
      </w:r>
    </w:p>
    <w:p>
      <w:pPr/>
      <w:r>
        <w:rPr/>
        <w:t xml:space="preserve">В хвилях великих невгодин життя</w:t>
      </w:r>
    </w:p>
    <w:p>
      <w:pPr/>
      <w:r>
        <w:rPr/>
        <w:t xml:space="preserve">Тихий привіт мені слала, мов ненька,</w:t>
      </w:r>
    </w:p>
    <w:p>
      <w:pPr/>
      <w:r>
        <w:rPr/>
        <w:t xml:space="preserve">Сил додала до важкого пуття.</w:t>
      </w:r>
    </w:p>
    <w:p>
      <w:pPr/>
    </w:p>
    <w:p>
      <w:pPr/>
      <w:r>
        <w:rPr/>
        <w:t xml:space="preserve">“Синку, кріпися! — мені ти твердила. —</w:t>
      </w:r>
    </w:p>
    <w:p>
      <w:pPr/>
      <w:r>
        <w:rPr/>
        <w:t xml:space="preserve">Адже ж не паном родився ти, чей!</w:t>
      </w:r>
    </w:p>
    <w:p>
      <w:pPr/>
      <w:r>
        <w:rPr/>
        <w:t xml:space="preserve">Праця, що в гріб мене вчасно вложила,</w:t>
      </w:r>
    </w:p>
    <w:p>
      <w:pPr/>
      <w:r>
        <w:rPr/>
        <w:t xml:space="preserve">Та лиш тебе доведе до людей”.</w:t>
      </w:r>
    </w:p>
    <w:p>
      <w:pPr/>
    </w:p>
    <w:p>
      <w:pPr/>
      <w:r>
        <w:rPr/>
        <w:t xml:space="preserve">Правда, матусю! Спасибі за раду!</w:t>
      </w:r>
    </w:p>
    <w:p>
      <w:pPr/>
      <w:r>
        <w:rPr/>
        <w:t xml:space="preserve">Я її правди не раз досвідив.</w:t>
      </w:r>
    </w:p>
    <w:p>
      <w:pPr/>
      <w:r>
        <w:rPr/>
        <w:t xml:space="preserve">Праця дала до життя мні принаду,</w:t>
      </w:r>
    </w:p>
    <w:p>
      <w:pPr/>
      <w:r>
        <w:rPr/>
        <w:t xml:space="preserve">Ціль дала, щоб в манівцях не зблудив.</w:t>
      </w:r>
    </w:p>
    <w:p>
      <w:pPr/>
    </w:p>
    <w:p>
      <w:pPr/>
      <w:r>
        <w:rPr/>
        <w:t xml:space="preserve">Праця ввела мене в тайники темні,</w:t>
      </w:r>
    </w:p>
    <w:p>
      <w:pPr/>
      <w:r>
        <w:rPr/>
        <w:t xml:space="preserve">Відки пісень б’є чарівна пора,</w:t>
      </w:r>
    </w:p>
    <w:p>
      <w:pPr/>
      <w:r>
        <w:rPr/>
        <w:t xml:space="preserve">Нею дива прояснилися земні,</w:t>
      </w:r>
    </w:p>
    <w:p>
      <w:pPr/>
      <w:r>
        <w:rPr/>
        <w:t xml:space="preserve">Загадка нужди людської стара.</w:t>
      </w:r>
    </w:p>
    <w:p>
      <w:pPr/>
    </w:p>
    <w:p>
      <w:pPr/>
      <w:r>
        <w:rPr/>
        <w:t xml:space="preserve">Пісня і праця — великі дві силі!</w:t>
      </w:r>
    </w:p>
    <w:p>
      <w:pPr/>
      <w:r>
        <w:rPr/>
        <w:t xml:space="preserve">Їм я до скону бажаю служить;</w:t>
      </w:r>
    </w:p>
    <w:p>
      <w:pPr/>
      <w:r>
        <w:rPr/>
        <w:t xml:space="preserve">Череп розбитий — як ляжу в могилі,</w:t>
      </w:r>
    </w:p>
    <w:p>
      <w:pPr/>
      <w:r>
        <w:rPr/>
        <w:t xml:space="preserve">Ними лиш зможу й для правнуків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і праця — Іван Франко</dc:title>
  <dc:description/>
  <dc:subject/>
  <cp:keywords/>
  <cp:category/>
  <cp:lastModifiedBy/>
  <dcterms:created xsi:type="dcterms:W3CDTF">2025-01-21T08:49:18+00:00</dcterms:created>
  <dcterms:modified xsi:type="dcterms:W3CDTF">2025-01-21T08:49:18+00:00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