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Ідеалісти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Під пнем перегнилим в болоті гнилому</w:t>
      </w:r>
    </w:p>
    <w:p>
      <w:pPr/>
      <w:r>
        <w:rPr/>
        <w:t xml:space="preserve">Вертяться, клубляться дрібні черв’яки:</w:t>
      </w:r>
    </w:p>
    <w:p>
      <w:pPr/>
      <w:r>
        <w:rPr/>
        <w:t xml:space="preserve">І вродились, виросли й гинуть у ньому,</w:t>
      </w:r>
    </w:p>
    <w:p>
      <w:pPr/>
      <w:r>
        <w:rPr/>
        <w:t xml:space="preserve">А другі їх тілом живуть залюбки.</w:t>
      </w:r>
    </w:p>
    <w:p>
      <w:pPr/>
    </w:p>
    <w:p>
      <w:pPr/>
      <w:r>
        <w:rPr/>
        <w:t xml:space="preserve">І сниться їм, бідним, у пітьмі кромішній:</w:t>
      </w:r>
    </w:p>
    <w:p>
      <w:pPr/>
      <w:r>
        <w:rPr/>
        <w:t xml:space="preserve">Десь сонце горить у всім чарі весни,</w:t>
      </w:r>
    </w:p>
    <w:p>
      <w:pPr/>
      <w:r>
        <w:rPr/>
        <w:t xml:space="preserve">А в сонця промінні, у рардості вічній</w:t>
      </w:r>
    </w:p>
    <w:p>
      <w:pPr/>
      <w:r>
        <w:rPr/>
        <w:t xml:space="preserve">Гуляють і золотом сяють вони.</w:t>
      </w:r>
    </w:p>
    <w:p>
      <w:pPr/>
    </w:p>
    <w:p>
      <w:pPr/>
      <w:r>
        <w:rPr/>
        <w:t xml:space="preserve">Ті сни свої черви складали в системи</w:t>
      </w:r>
    </w:p>
    <w:p>
      <w:pPr/>
      <w:r>
        <w:rPr/>
        <w:t xml:space="preserve">З заключенням: так є найліпше, як є;</w:t>
      </w:r>
    </w:p>
    <w:p>
      <w:pPr/>
      <w:r>
        <w:rPr/>
        <w:t xml:space="preserve">Читали промови, співали поеми</w:t>
      </w:r>
    </w:p>
    <w:p>
      <w:pPr/>
      <w:r>
        <w:rPr/>
        <w:t xml:space="preserve">Про гарне, щасливе в болоті життє.</w:t>
      </w:r>
    </w:p>
    <w:p>
      <w:pPr/>
    </w:p>
    <w:p>
      <w:pPr/>
      <w:r>
        <w:rPr/>
        <w:t xml:space="preserve">Втім люди той пень відвалили й поперли,</w:t>
      </w:r>
    </w:p>
    <w:p>
      <w:pPr/>
      <w:r>
        <w:rPr/>
        <w:t xml:space="preserve">І дійснеє сонце вказалось з-за мли;</w:t>
      </w:r>
    </w:p>
    <w:p>
      <w:pPr/>
      <w:r>
        <w:rPr/>
        <w:t xml:space="preserve">На сонце те глипнули черви й померли</w:t>
      </w:r>
    </w:p>
    <w:p>
      <w:pPr/>
      <w:r>
        <w:rPr/>
        <w:t xml:space="preserve">І, мручи, убійчеє світло кляли.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Ідеалісти — Іван Франко</dc:title>
  <dc:description/>
  <dc:subject/>
  <cp:keywords/>
  <cp:category/>
  <cp:lastModifiedBy/>
  <dcterms:created xsi:type="dcterms:W3CDTF">2025-01-21T08:47:38+00:00</dcterms:created>
  <dcterms:modified xsi:type="dcterms:W3CDTF">2025-01-21T08:47:38+00:00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