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Тяжко-важко вік свій коротати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Тяжко-важко вік свій коротати</w:t>
      </w:r>
    </w:p>
    <w:p>
      <w:pPr/>
      <w:r>
        <w:rPr/>
        <w:t xml:space="preserve">У незнання сумерці німім,</w:t>
      </w:r>
    </w:p>
    <w:p>
      <w:pPr/>
      <w:r>
        <w:rPr/>
        <w:t xml:space="preserve">І хилитись, і в ярмі стогнати,</w:t>
      </w:r>
    </w:p>
    <w:p>
      <w:pPr/>
      <w:r>
        <w:rPr/>
        <w:t xml:space="preserve">До могили простогнати в нім.</w:t>
      </w:r>
    </w:p>
    <w:p>
      <w:pPr/>
    </w:p>
    <w:p>
      <w:pPr/>
      <w:r>
        <w:rPr/>
        <w:t xml:space="preserve">Тяжко-важко вік цілий боліти,</w:t>
      </w:r>
    </w:p>
    <w:p>
      <w:pPr/>
      <w:r>
        <w:rPr/>
        <w:t xml:space="preserve">А не знати навіть, де болить;</w:t>
      </w:r>
    </w:p>
    <w:p>
      <w:pPr/>
      <w:r>
        <w:rPr/>
        <w:t xml:space="preserve">Мучитись у горі, а не вміти</w:t>
      </w:r>
    </w:p>
    <w:p>
      <w:pPr/>
      <w:r>
        <w:rPr/>
        <w:t xml:space="preserve">Того горя й крихточку вменшить.</w:t>
      </w:r>
    </w:p>
    <w:p>
      <w:pPr/>
    </w:p>
    <w:p>
      <w:pPr/>
      <w:r>
        <w:rPr/>
        <w:t xml:space="preserve">А ще тяжче бачити всю муку,</w:t>
      </w:r>
    </w:p>
    <w:p>
      <w:pPr/>
      <w:r>
        <w:rPr/>
        <w:t xml:space="preserve">Знати добре джерело її,</w:t>
      </w:r>
    </w:p>
    <w:p>
      <w:pPr/>
      <w:r>
        <w:rPr/>
        <w:t xml:space="preserve">Але не могти подати руку</w:t>
      </w:r>
    </w:p>
    <w:p>
      <w:pPr/>
      <w:r>
        <w:rPr/>
        <w:t xml:space="preserve">Тому брату, що так стогне в тьмі.</w:t>
      </w:r>
    </w:p>
    <w:p>
      <w:pPr/>
    </w:p>
    <w:p>
      <w:pPr/>
      <w:r>
        <w:rPr/>
        <w:t xml:space="preserve">А ще тяжче гаряче бажати</w:t>
      </w:r>
    </w:p>
    <w:p>
      <w:pPr/>
      <w:r>
        <w:rPr/>
        <w:t xml:space="preserve">Волі, правди, братньої любви,</w:t>
      </w:r>
    </w:p>
    <w:p>
      <w:pPr/>
      <w:r>
        <w:rPr/>
        <w:t xml:space="preserve">Шарпатись у путах, гризти крати,</w:t>
      </w:r>
    </w:p>
    <w:p>
      <w:pPr/>
      <w:r>
        <w:rPr/>
        <w:t xml:space="preserve">А на волю встати не могти.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Тяжко-важко вік свій коротати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