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За морем степ, край моря степ,</w:t>
      </w:r>
    </w:p>
    <w:p>
      <w:pPr/>
      <w:r>
        <w:rPr/>
        <w:t xml:space="preserve">В степах волох з шатрами ходить;</w:t>
      </w:r>
    </w:p>
    <w:p>
      <w:pPr/>
      <w:r>
        <w:rPr/>
        <w:t xml:space="preserve">Крива коса, зубатий серп</w:t>
      </w:r>
    </w:p>
    <w:p>
      <w:pPr/>
      <w:r>
        <w:rPr/>
        <w:t xml:space="preserve">Волоха в поле не виводить.</w:t>
      </w:r>
    </w:p>
    <w:p>
      <w:pPr/>
      <w:r>
        <w:rPr/>
        <w:t xml:space="preserve">Волох не йде в полки служить;</w:t>
      </w:r>
    </w:p>
    <w:p>
      <w:pPr/>
      <w:r>
        <w:rPr/>
        <w:t xml:space="preserve">Волох живе – як набіжить.</w:t>
      </w:r>
    </w:p>
    <w:p>
      <w:pPr/>
      <w:r>
        <w:rPr/>
        <w:t xml:space="preserve">Широкий степ – його постіль;</w:t>
      </w:r>
    </w:p>
    <w:p>
      <w:pPr/>
      <w:r>
        <w:rPr/>
        <w:t xml:space="preserve">Кругом стіна – із небом гори;</w:t>
      </w:r>
    </w:p>
    <w:p>
      <w:pPr/>
      <w:r>
        <w:rPr/>
        <w:t xml:space="preserve">Нежатий хліб, небрана сіль;</w:t>
      </w:r>
    </w:p>
    <w:p>
      <w:pPr/>
      <w:r>
        <w:rPr/>
        <w:t xml:space="preserve">Півголий сам і діти голі.</w:t>
      </w:r>
    </w:p>
    <w:p>
      <w:pPr/>
      <w:r>
        <w:rPr/>
        <w:t xml:space="preserve">Зате в татарин, німець, лях</w:t>
      </w:r>
    </w:p>
    <w:p>
      <w:pPr/>
      <w:r>
        <w:rPr/>
        <w:t xml:space="preserve">Не гріли рук в його шатрах.</w:t>
      </w:r>
    </w:p>
    <w:p>
      <w:pPr/>
      <w:r>
        <w:rPr/>
        <w:t xml:space="preserve">Пани в будинках сплять без сна;</w:t>
      </w:r>
    </w:p>
    <w:p>
      <w:pPr/>
      <w:r>
        <w:rPr/>
        <w:t xml:space="preserve">Купець моря перепливає;</w:t>
      </w:r>
    </w:p>
    <w:p>
      <w:pPr/>
      <w:r>
        <w:rPr/>
        <w:t xml:space="preserve">В воді шука рибалка дна;</w:t>
      </w:r>
    </w:p>
    <w:p>
      <w:pPr/>
      <w:r>
        <w:rPr/>
        <w:t xml:space="preserve">Мужик в судах поріг змітає.</w:t>
      </w:r>
    </w:p>
    <w:p>
      <w:pPr/>
      <w:r>
        <w:rPr/>
        <w:t xml:space="preserve">Волох собі в шатрі сидить,</w:t>
      </w:r>
    </w:p>
    <w:p>
      <w:pPr/>
      <w:r>
        <w:rPr/>
        <w:t xml:space="preserve">Охоче їсть і смачно спить.</w:t>
      </w:r>
    </w:p>
    <w:p>
      <w:pPr/>
      <w:r>
        <w:rPr/>
        <w:t xml:space="preserve">Зима – коло огня в шатрах;</w:t>
      </w:r>
    </w:p>
    <w:p>
      <w:pPr/>
      <w:r>
        <w:rPr/>
        <w:t xml:space="preserve">Весна – лежить він під звіздами;</w:t>
      </w:r>
    </w:p>
    <w:p>
      <w:pPr/>
      <w:r>
        <w:rPr/>
        <w:t xml:space="preserve">А літом – ходить по степах</w:t>
      </w:r>
    </w:p>
    <w:p>
      <w:pPr/>
      <w:r>
        <w:rPr/>
        <w:t xml:space="preserve">З ширококрилими шатрами.</w:t>
      </w:r>
    </w:p>
    <w:p>
      <w:pPr/>
      <w:r>
        <w:rPr/>
        <w:t xml:space="preserve">Без хліба – сит, без хати – пан.</w:t>
      </w:r>
    </w:p>
    <w:p>
      <w:pPr/>
      <w:r>
        <w:rPr/>
        <w:t xml:space="preserve">Густий туман – його жупан.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Волох — Левко Боровиковський</dc:title>
  <dc:description/>
  <dc:subject/>
  <cp:keywords/>
  <cp:category/>
  <cp:lastModifiedBy/>
  <dcterms:created xsi:type="dcterms:W3CDTF">2025-01-21T09:02:12+00:00</dcterms:created>
  <dcterms:modified xsi:type="dcterms:W3CDTF">2025-01-21T09:02:12+00:00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