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Родове ім'я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А наше родове ім'я</w:t>
      </w:r>
    </w:p>
    <w:p>
      <w:pPr/>
      <w:r>
        <w:rPr/>
        <w:t xml:space="preserve">це – трохи більше, ніж ти і я.</w:t>
      </w:r>
    </w:p>
    <w:p>
      <w:pPr/>
      <w:r>
        <w:rPr/>
        <w:t xml:space="preserve">Це пам'ять про тих, кого вже нема,</w:t>
      </w:r>
    </w:p>
    <w:p>
      <w:pPr/>
      <w:r>
        <w:rPr/>
        <w:t xml:space="preserve">це пісня, що нас на крила здійма.</w:t>
      </w:r>
    </w:p>
    <w:p>
      <w:pPr/>
      <w:r>
        <w:rPr/>
        <w:t xml:space="preserve">Це поле і плуг, що стоїть в борозні</w:t>
      </w:r>
    </w:p>
    <w:p>
      <w:pPr/>
      <w:r>
        <w:rPr/>
        <w:t xml:space="preserve">і не ржавіє з роками.</w:t>
      </w:r>
    </w:p>
    <w:p>
      <w:pPr/>
      <w:r>
        <w:rPr/>
        <w:t xml:space="preserve">Це зоря, що лежить у криниці на дні,</w:t>
      </w:r>
    </w:p>
    <w:p>
      <w:pPr/>
      <w:r>
        <w:rPr/>
        <w:t xml:space="preserve">і можна торкнутись руками.</w:t>
      </w:r>
    </w:p>
    <w:p>
      <w:pPr/>
      <w:r>
        <w:rPr/>
        <w:t xml:space="preserve">Це сивий наш колос житній,</w:t>
      </w:r>
    </w:p>
    <w:p>
      <w:pPr/>
      <w:r>
        <w:rPr/>
        <w:t xml:space="preserve">і яблуня під вікном,</w:t>
      </w:r>
    </w:p>
    <w:p>
      <w:pPr/>
      <w:r>
        <w:rPr/>
        <w:t xml:space="preserve">і те, як життя прожити</w:t>
      </w:r>
    </w:p>
    <w:p>
      <w:pPr/>
      <w:r>
        <w:rPr/>
        <w:t xml:space="preserve">судилося нам обом.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Родове ім'я — Микола Сингаївський</dc:title>
  <dc:description/>
  <dc:subject/>
  <cp:keywords/>
  <cp:category/>
  <cp:lastModifiedBy/>
  <dcterms:created xsi:type="dcterms:W3CDTF">2025-01-21T09:34:54+00:00</dcterms:created>
  <dcterms:modified xsi:type="dcterms:W3CDTF">2025-01-21T09:34:54+00:00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