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Треба слову радощів додати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Треба слову радощів додати,</w:t>
      </w:r>
    </w:p>
    <w:p>
      <w:pPr/>
      <w:r>
        <w:rPr/>
        <w:t xml:space="preserve">щоб уміло душу звеселяти.</w:t>
      </w:r>
    </w:p>
    <w:p>
      <w:pPr/>
      <w:r>
        <w:rPr/>
        <w:t xml:space="preserve">Треба слову мудрості додати,</w:t>
      </w:r>
    </w:p>
    <w:p>
      <w:pPr/>
      <w:r>
        <w:rPr/>
        <w:t xml:space="preserve">щоб зуміло все життя згадати.</w:t>
      </w:r>
    </w:p>
    <w:p>
      <w:pPr/>
      <w:r>
        <w:rPr/>
        <w:t xml:space="preserve">Треба слову ніжності додати,</w:t>
      </w:r>
    </w:p>
    <w:p>
      <w:pPr/>
      <w:r>
        <w:rPr/>
        <w:t xml:space="preserve">щоб уміло друзів пригортати.</w:t>
      </w:r>
    </w:p>
    <w:p>
      <w:pPr/>
      <w:r>
        <w:rPr/>
        <w:t xml:space="preserve">Треба слову мужності додати,</w:t>
      </w:r>
    </w:p>
    <w:p>
      <w:pPr/>
      <w:r>
        <w:rPr/>
        <w:t xml:space="preserve">щоб воно могло багнетом стати.</w:t>
      </w:r>
    </w:p>
    <w:p>
      <w:pPr/>
    </w:p>
    <w:p>
      <w:pPr/>
      <w:r>
        <w:rPr/>
        <w:t xml:space="preserve">Та найбільш, я певен, –</w:t>
      </w:r>
    </w:p>
    <w:p>
      <w:pPr/>
      <w:r>
        <w:rPr/>
        <w:t xml:space="preserve">слову треба</w:t>
      </w:r>
    </w:p>
    <w:p>
      <w:pPr/>
      <w:r>
        <w:rPr/>
        <w:t xml:space="preserve">хліба-солі та землі і неба.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Треба слову радощів додати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