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за вікном хлюпочеться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Дощ за вікном хлюпочеться,</w:t>
      </w:r>
    </w:p>
    <w:p>
      <w:pPr/>
      <w:r>
        <w:rPr/>
        <w:t xml:space="preserve">наче невтішне дитя.</w:t>
      </w:r>
    </w:p>
    <w:p>
      <w:pPr/>
      <w:r>
        <w:rPr/>
        <w:t xml:space="preserve">Жити простіше хочеться,</w:t>
      </w:r>
    </w:p>
    <w:p>
      <w:pPr/>
      <w:r>
        <w:rPr/>
        <w:t xml:space="preserve">а в людства складне життя.</w:t>
      </w:r>
    </w:p>
    <w:p>
      <w:pPr/>
    </w:p>
    <w:p>
      <w:pPr/>
      <w:r>
        <w:rPr/>
        <w:t xml:space="preserve">У людства – криваві грози,</w:t>
      </w:r>
    </w:p>
    <w:p>
      <w:pPr/>
      <w:r>
        <w:rPr/>
        <w:t xml:space="preserve">у серці людському світ.</w:t>
      </w:r>
    </w:p>
    <w:p>
      <w:pPr/>
      <w:r>
        <w:rPr/>
        <w:t xml:space="preserve">А я на життєвій дорозі</w:t>
      </w:r>
    </w:p>
    <w:p>
      <w:pPr/>
      <w:r>
        <w:rPr/>
        <w:t xml:space="preserve">так хочу лишити слід.</w:t>
      </w:r>
    </w:p>
    <w:p>
      <w:pPr/>
    </w:p>
    <w:p>
      <w:pPr/>
      <w:r>
        <w:rPr/>
        <w:t xml:space="preserve">Так, як дерева лишаються</w:t>
      </w:r>
    </w:p>
    <w:p>
      <w:pPr/>
      <w:r>
        <w:rPr/>
        <w:t xml:space="preserve">небу,</w:t>
      </w:r>
    </w:p>
    <w:p>
      <w:pPr/>
      <w:r>
        <w:rPr/>
        <w:t xml:space="preserve">нащадкам,</w:t>
      </w:r>
    </w:p>
    <w:p>
      <w:pPr/>
      <w:r>
        <w:rPr/>
        <w:t xml:space="preserve">землі.</w:t>
      </w:r>
    </w:p>
    <w:p>
      <w:pPr/>
      <w:r>
        <w:rPr/>
        <w:t xml:space="preserve">Так, як серця озиваються</w:t>
      </w:r>
    </w:p>
    <w:p>
      <w:pPr/>
      <w:r>
        <w:rPr/>
        <w:t xml:space="preserve">в поетовім ремеслі.</w:t>
      </w:r>
    </w:p>
    <w:p>
      <w:pPr/>
    </w:p>
    <w:p>
      <w:pPr/>
      <w:r>
        <w:rPr/>
        <w:t xml:space="preserve">Так, як у сивої матері</w:t>
      </w:r>
    </w:p>
    <w:p>
      <w:pPr/>
      <w:r>
        <w:rPr/>
        <w:t xml:space="preserve">світиться в серці сльоза.</w:t>
      </w:r>
    </w:p>
    <w:p>
      <w:pPr/>
      <w:r>
        <w:rPr/>
        <w:t xml:space="preserve">Так. як з дитинства марив я,</w:t>
      </w:r>
    </w:p>
    <w:p>
      <w:pPr/>
      <w:r>
        <w:rPr/>
        <w:t xml:space="preserve">що людям належить краса.</w:t>
      </w:r>
    </w:p>
    <w:p>
      <w:pPr/>
      <w:r>
        <w:rPr/>
        <w:t xml:space="preserve">Тільки в житті зустрічаються</w:t>
      </w:r>
    </w:p>
    <w:p>
      <w:pPr/>
      <w:r>
        <w:rPr/>
        <w:t xml:space="preserve">підлість,</w:t>
      </w:r>
    </w:p>
    <w:p>
      <w:pPr/>
      <w:r>
        <w:rPr/>
        <w:t xml:space="preserve">підступність,</w:t>
      </w:r>
    </w:p>
    <w:p>
      <w:pPr/>
      <w:r>
        <w:rPr/>
        <w:t xml:space="preserve">ганьба.</w:t>
      </w:r>
    </w:p>
    <w:p>
      <w:pPr/>
      <w:r>
        <w:rPr/>
        <w:t xml:space="preserve">Тільки повік не кінчаються</w:t>
      </w:r>
    </w:p>
    <w:p>
      <w:pPr/>
      <w:r>
        <w:rPr/>
        <w:t xml:space="preserve">поступ і боротьба.</w:t>
      </w:r>
    </w:p>
    <w:p>
      <w:pPr/>
    </w:p>
    <w:p>
      <w:pPr/>
      <w:r>
        <w:rPr/>
        <w:t xml:space="preserve">І я поринаю в битви,</w:t>
      </w:r>
    </w:p>
    <w:p>
      <w:pPr/>
      <w:r>
        <w:rPr/>
        <w:t xml:space="preserve">бунтується в жилах кров.</w:t>
      </w:r>
    </w:p>
    <w:p>
      <w:pPr/>
      <w:r>
        <w:rPr/>
        <w:t xml:space="preserve">Жити – значить любити</w:t>
      </w:r>
    </w:p>
    <w:p>
      <w:pPr/>
      <w:r>
        <w:rPr/>
        <w:t xml:space="preserve">і захищать любов.</w:t>
      </w:r>
    </w:p>
    <w:p>
      <w:pPr/>
    </w:p>
    <w:p>
      <w:pPr/>
      <w:r>
        <w:rPr/>
        <w:t xml:space="preserve">Так з любов’ю вітається</w:t>
      </w:r>
    </w:p>
    <w:p>
      <w:pPr/>
      <w:r>
        <w:rPr/>
        <w:t xml:space="preserve">сонце в моїй стороні.</w:t>
      </w:r>
    </w:p>
    <w:p>
      <w:pPr/>
      <w:r>
        <w:rPr/>
        <w:t xml:space="preserve">Так живу, як літається –</w:t>
      </w:r>
    </w:p>
    <w:p>
      <w:pPr/>
      <w:r>
        <w:rPr/>
        <w:t xml:space="preserve">хмарам,</w:t>
      </w:r>
    </w:p>
    <w:p>
      <w:pPr/>
      <w:r>
        <w:rPr/>
        <w:t xml:space="preserve">птицям,</w:t>
      </w:r>
    </w:p>
    <w:p>
      <w:pPr/>
      <w:r>
        <w:rPr/>
        <w:t xml:space="preserve">весні!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за вікном хлюпочеться — Микола Сингаївський</dc:title>
  <dc:description/>
  <dc:subject/>
  <cp:keywords/>
  <cp:category/>
  <cp:lastModifiedBy/>
  <dcterms:created xsi:type="dcterms:W3CDTF">2025-01-21T09:08:15+00:00</dcterms:created>
  <dcterms:modified xsi:type="dcterms:W3CDTF">2025-01-21T09:08:15+00:00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