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Де ви, грузини, де ж ви, дагестанці?</w:t>
      </w:r>
    </w:p>
    <w:p>
      <w:pPr/>
      <w:r>
        <w:rPr/>
        <w:t xml:space="preserve">Чечня розп'ята вже; прийдіть вночі</w:t>
      </w:r>
    </w:p>
    <w:p>
      <w:pPr/>
      <w:r>
        <w:rPr/>
        <w:t xml:space="preserve">Поглянути, бо скоро (завтра вранці)</w:t>
      </w:r>
    </w:p>
    <w:p>
      <w:pPr/>
      <w:r>
        <w:rPr/>
        <w:t xml:space="preserve">І вас розпнуть на крицянім мечі.</w:t>
      </w:r>
    </w:p>
    <w:p>
      <w:pPr/>
    </w:p>
    <w:p>
      <w:pPr/>
      <w:r>
        <w:rPr/>
        <w:t xml:space="preserve">Вгородять довгі цвяхи в руки й ноги,</w:t>
      </w:r>
    </w:p>
    <w:p>
      <w:pPr/>
      <w:r>
        <w:rPr/>
        <w:t xml:space="preserve">День заридає, мов гірська ріка.</w:t>
      </w:r>
    </w:p>
    <w:p>
      <w:pPr/>
      <w:r>
        <w:rPr/>
        <w:t xml:space="preserve">І будете висіти вздовж дороги,</w:t>
      </w:r>
    </w:p>
    <w:p>
      <w:pPr/>
      <w:r>
        <w:rPr/>
        <w:t xml:space="preserve">Неначе однодумці Спартака.</w:t>
      </w:r>
    </w:p>
    <w:p>
      <w:pPr/>
    </w:p>
    <w:p>
      <w:pPr/>
      <w:r>
        <w:rPr/>
        <w:t xml:space="preserve">Москва криваво ножицями крає —</w:t>
      </w:r>
    </w:p>
    <w:p>
      <w:pPr/>
      <w:r>
        <w:rPr/>
        <w:t xml:space="preserve">Підрівнює краї, мов бахрому;</w:t>
      </w:r>
    </w:p>
    <w:p>
      <w:pPr/>
      <w:r>
        <w:rPr/>
        <w:t xml:space="preserve">Але Спартак за повстання вмирає,</w:t>
      </w:r>
    </w:p>
    <w:p>
      <w:pPr/>
      <w:r>
        <w:rPr/>
        <w:t xml:space="preserve">А ви вмрете за співчуття йому.</w:t>
      </w:r>
    </w:p>
    <w:p>
      <w:pPr/>
    </w:p>
    <w:p>
      <w:pPr/>
      <w:r>
        <w:rPr/>
        <w:t xml:space="preserve">За співчуття, котре не варте й кулі,</w:t>
      </w:r>
    </w:p>
    <w:p>
      <w:pPr/>
      <w:r>
        <w:rPr/>
        <w:t xml:space="preserve">Ми всі загинем, чуєте, ми всі —</w:t>
      </w:r>
    </w:p>
    <w:p>
      <w:pPr/>
      <w:r>
        <w:rPr/>
        <w:t xml:space="preserve">І ви також, мої брати поснулі,</w:t>
      </w:r>
    </w:p>
    <w:p>
      <w:pPr/>
      <w:r>
        <w:rPr/>
        <w:t xml:space="preserve">Мов на подушці, на м'якій сльозі!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Співчуття — Дмитро Павличко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