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Абищиця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Росте, росте абищиця,</w:t>
      </w:r>
    </w:p>
    <w:p>
      <w:pPr/>
      <w:r>
        <w:rPr/>
        <w:t xml:space="preserve">І шириться, і вищиться,</w:t>
      </w:r>
    </w:p>
    <w:p>
      <w:pPr/>
      <w:r>
        <w:rPr/>
        <w:t xml:space="preserve">Як кулька роздувається,</w:t>
      </w:r>
    </w:p>
    <w:p>
      <w:pPr/>
      <w:r>
        <w:rPr/>
        <w:t xml:space="preserve">На Всесвіт зазіхається…</w:t>
      </w:r>
    </w:p>
    <w:p>
      <w:pPr/>
    </w:p>
    <w:p>
      <w:pPr/>
      <w:r>
        <w:rPr/>
        <w:t xml:space="preserve">А ми… а ми абищицю</w:t>
      </w:r>
    </w:p>
    <w:p>
      <w:pPr/>
      <w:r>
        <w:rPr/>
        <w:t xml:space="preserve">Штовхнемо у потилицю.</w:t>
      </w:r>
    </w:p>
    <w:p>
      <w:pPr/>
      <w:r>
        <w:rPr/>
        <w:t xml:space="preserve">Нехай зашкопертається,</w:t>
      </w:r>
    </w:p>
    <w:p>
      <w:pPr/>
      <w:r>
        <w:rPr/>
        <w:t xml:space="preserve">На слизькому ковзається.</w:t>
      </w:r>
    </w:p>
    <w:p>
      <w:pPr/>
      <w:r>
        <w:rPr/>
        <w:t xml:space="preserve">Тим то й ба! Ба-ля-ба!</w:t>
      </w:r>
    </w:p>
    <w:p>
      <w:pPr/>
      <w:r>
        <w:rPr/>
        <w:t xml:space="preserve">Вона менша від боба.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Абищиця — Олександр Виженко</dc:title>
  <dc:description/>
  <dc:subject/>
  <cp:keywords/>
  <cp:category/>
  <cp:lastModifiedBy/>
  <dcterms:created xsi:type="dcterms:W3CDTF">2025-01-21T02:47:13+00:00</dcterms:created>
  <dcterms:modified xsi:type="dcterms:W3CDTF">2025-01-21T02:47:13+00:00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