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Живуть собі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Живуть собі такі-сякі,</w:t>
      </w:r>
    </w:p>
    <w:p>
      <w:pPr/>
      <w:r>
        <w:rPr/>
        <w:t xml:space="preserve">Сяк-так усе лаштують;</w:t>
      </w:r>
    </w:p>
    <w:p>
      <w:pPr/>
      <w:r>
        <w:rPr/>
        <w:t xml:space="preserve">Щодня в чавуннім казані</w:t>
      </w:r>
    </w:p>
    <w:p>
      <w:pPr/>
      <w:r>
        <w:rPr/>
        <w:t xml:space="preserve">Таке-сяке квацюють.</w:t>
      </w:r>
    </w:p>
    <w:p>
      <w:pPr/>
      <w:r>
        <w:rPr/>
        <w:t xml:space="preserve">У них збирається рідня.</w:t>
      </w:r>
    </w:p>
    <w:p>
      <w:pPr/>
      <w:r>
        <w:rPr/>
        <w:t xml:space="preserve">Такі ж такі-сякійці,</w:t>
      </w:r>
    </w:p>
    <w:p>
      <w:pPr/>
      <w:r>
        <w:rPr/>
        <w:t xml:space="preserve">І має кожний,– так чи сяк,–</w:t>
      </w:r>
    </w:p>
    <w:p>
      <w:pPr/>
      <w:r>
        <w:rPr/>
        <w:t xml:space="preserve">Таке-сяке у мисці.</w:t>
      </w:r>
    </w:p>
    <w:p>
      <w:pPr/>
      <w:r>
        <w:rPr/>
        <w:t xml:space="preserve">Повиїдають те-сяке,</w:t>
      </w:r>
    </w:p>
    <w:p>
      <w:pPr/>
      <w:r>
        <w:rPr/>
        <w:t xml:space="preserve">Так-сякно потанцюють,</w:t>
      </w:r>
    </w:p>
    <w:p>
      <w:pPr/>
      <w:r>
        <w:rPr/>
        <w:t xml:space="preserve">А прийде ніч, – такі-сякі</w:t>
      </w:r>
    </w:p>
    <w:p>
      <w:pPr/>
      <w:r>
        <w:rPr/>
        <w:t xml:space="preserve">Сяк-такно одночують.</w:t>
      </w:r>
    </w:p>
    <w:p>
      <w:pPr/>
      <w:r>
        <w:rPr/>
        <w:t xml:space="preserve">А вранці… вранці, що й казать</w:t>
      </w:r>
    </w:p>
    <w:p>
      <w:pPr/>
      <w:r>
        <w:rPr/>
        <w:t xml:space="preserve">(Таку вже звичку мають),</w:t>
      </w:r>
    </w:p>
    <w:p>
      <w:pPr/>
      <w:r>
        <w:rPr/>
        <w:t xml:space="preserve">Такі-сякі всі повстають</w:t>
      </w:r>
    </w:p>
    <w:p>
      <w:pPr/>
      <w:r>
        <w:rPr/>
        <w:t xml:space="preserve">Й до праці знов рушають.</w:t>
      </w:r>
    </w:p>
    <w:p>
      <w:pPr/>
    </w:p>
    <w:p>
      <w:pPr/>
      <w:r>
        <w:rPr/>
        <w:t xml:space="preserve">Отак щодня із року в рік</w:t>
      </w:r>
    </w:p>
    <w:p>
      <w:pPr/>
      <w:r>
        <w:rPr/>
        <w:t xml:space="preserve">Живуть такі-сякійці.</w:t>
      </w:r>
    </w:p>
    <w:p>
      <w:pPr/>
      <w:r>
        <w:rPr/>
        <w:t xml:space="preserve">Усе в них є, окрім… так, так, –</w:t>
      </w:r>
    </w:p>
    <w:p>
      <w:pPr/>
      <w:r>
        <w:rPr/>
        <w:t xml:space="preserve">ЖИВИЦІ-ЧУДОВИЦІ!</w:t>
      </w:r>
    </w:p>
    <w:p>
      <w:pPr/>
      <w:r>
        <w:rPr/>
        <w:t xml:space="preserve">А жаль…</w:t>
      </w:r>
    </w:p>
    <w:p>
      <w:pPr/>
      <w:r>
        <w:rPr/>
        <w:t xml:space="preserve">адже навкруг усе</w:t>
      </w:r>
    </w:p>
    <w:p>
      <w:pPr/>
      <w:r>
        <w:rPr/>
        <w:t xml:space="preserve">росте, цвіте, буяє;</w:t>
      </w:r>
    </w:p>
    <w:p>
      <w:pPr/>
      <w:r>
        <w:rPr/>
        <w:t xml:space="preserve">Ласкаве сонечко встає</w:t>
      </w:r>
    </w:p>
    <w:p>
      <w:pPr/>
      <w:r>
        <w:rPr/>
        <w:t xml:space="preserve">І життєдайно сяє.</w:t>
      </w:r>
    </w:p>
    <w:p>
      <w:pPr/>
      <w:r>
        <w:rPr/>
        <w:t xml:space="preserve">Сяк-так джерельце</w:t>
      </w:r>
    </w:p>
    <w:p>
      <w:pPr/>
      <w:r>
        <w:rPr/>
        <w:t xml:space="preserve">не дзюрчить,</w:t>
      </w:r>
    </w:p>
    <w:p>
      <w:pPr/>
      <w:r>
        <w:rPr/>
        <w:t xml:space="preserve">Пташки не так співають.</w:t>
      </w:r>
    </w:p>
    <w:p>
      <w:pPr/>
      <w:r>
        <w:rPr/>
        <w:t xml:space="preserve">"Усе радіє, все живе," –</w:t>
      </w:r>
    </w:p>
    <w:p>
      <w:pPr/>
      <w:r>
        <w:rPr/>
        <w:t xml:space="preserve">Вони нам сповіщають.</w:t>
      </w:r>
    </w:p>
    <w:p>
      <w:pPr/>
    </w:p>
    <w:p>
      <w:pPr/>
      <w:r>
        <w:rPr/>
        <w:t xml:space="preserve">Щоб тую радість розпізнать –</w:t>
      </w:r>
    </w:p>
    <w:p>
      <w:pPr/>
      <w:r>
        <w:rPr/>
        <w:t xml:space="preserve">Вдивляймося в природу.</w:t>
      </w:r>
    </w:p>
    <w:p>
      <w:pPr/>
      <w:r>
        <w:rPr/>
        <w:t xml:space="preserve">Тоді ні "так собі, ні сяк…",–</w:t>
      </w:r>
    </w:p>
    <w:p>
      <w:pPr/>
      <w:r>
        <w:rPr/>
        <w:t xml:space="preserve">Не запанують зроду.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Живуть собі — Олександр Виженко</dc:title>
  <dc:description/>
  <dc:subject/>
  <cp:keywords/>
  <cp:category/>
  <cp:lastModifiedBy/>
  <dcterms:created xsi:type="dcterms:W3CDTF">2025-01-21T08:45:36+00:00</dcterms:created>
  <dcterms:modified xsi:type="dcterms:W3CDTF">2025-01-21T08:45:36+00:00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